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86" w:rsidRDefault="00673B86" w:rsidP="00F81C2C">
      <w:pPr>
        <w:spacing w:line="500" w:lineRule="exact"/>
        <w:jc w:val="center"/>
        <w:rPr>
          <w:rFonts w:ascii="华文中宋" w:eastAsia="华文中宋" w:hAnsi="华文中宋"/>
          <w:sz w:val="36"/>
          <w:szCs w:val="36"/>
        </w:rPr>
      </w:pPr>
    </w:p>
    <w:p w:rsidR="000F7F91" w:rsidRDefault="00F21B1E" w:rsidP="00F81C2C">
      <w:pPr>
        <w:spacing w:line="500" w:lineRule="exact"/>
        <w:jc w:val="center"/>
        <w:rPr>
          <w:rFonts w:ascii="华文中宋" w:eastAsia="华文中宋" w:hAnsi="华文中宋"/>
          <w:sz w:val="36"/>
          <w:szCs w:val="36"/>
        </w:rPr>
      </w:pPr>
      <w:r>
        <w:rPr>
          <w:rFonts w:ascii="华文中宋" w:eastAsia="华文中宋" w:hAnsi="华文中宋" w:hint="eastAsia"/>
          <w:sz w:val="36"/>
          <w:szCs w:val="36"/>
        </w:rPr>
        <w:t>吉林大学</w:t>
      </w:r>
      <w:r w:rsidR="007A00BA" w:rsidRPr="00F84EEA">
        <w:rPr>
          <w:rFonts w:ascii="华文中宋" w:eastAsia="华文中宋" w:hAnsi="华文中宋" w:hint="eastAsia"/>
          <w:sz w:val="36"/>
          <w:szCs w:val="36"/>
        </w:rPr>
        <w:t>食品</w:t>
      </w:r>
      <w:r>
        <w:rPr>
          <w:rFonts w:ascii="华文中宋" w:eastAsia="华文中宋" w:hAnsi="华文中宋" w:hint="eastAsia"/>
          <w:sz w:val="36"/>
          <w:szCs w:val="36"/>
        </w:rPr>
        <w:t>领域</w:t>
      </w:r>
      <w:r w:rsidR="007A00BA" w:rsidRPr="00F84EEA">
        <w:rPr>
          <w:rFonts w:ascii="华文中宋" w:eastAsia="华文中宋" w:hAnsi="华文中宋" w:hint="eastAsia"/>
          <w:sz w:val="36"/>
          <w:szCs w:val="36"/>
        </w:rPr>
        <w:t>工程</w:t>
      </w:r>
      <w:r w:rsidR="004F5997" w:rsidRPr="00C743FE">
        <w:rPr>
          <w:rFonts w:ascii="华文中宋" w:eastAsia="华文中宋" w:hAnsi="华文中宋" w:hint="eastAsia"/>
          <w:sz w:val="36"/>
          <w:szCs w:val="36"/>
        </w:rPr>
        <w:t>硕士专业学位研究生培养方案</w:t>
      </w:r>
    </w:p>
    <w:p w:rsidR="004F5997" w:rsidRPr="000F7F91" w:rsidRDefault="004F5997" w:rsidP="00F81C2C">
      <w:pPr>
        <w:spacing w:line="500" w:lineRule="exact"/>
        <w:jc w:val="center"/>
        <w:rPr>
          <w:rFonts w:ascii="宋体" w:hAnsi="宋体"/>
          <w:szCs w:val="19"/>
        </w:rPr>
      </w:pPr>
    </w:p>
    <w:p w:rsidR="00D250E9" w:rsidRPr="00D250E9" w:rsidRDefault="00D250E9" w:rsidP="00D250E9">
      <w:pPr>
        <w:spacing w:line="500" w:lineRule="exact"/>
        <w:ind w:firstLineChars="450" w:firstLine="1350"/>
        <w:rPr>
          <w:rFonts w:ascii="黑体" w:eastAsia="黑体"/>
          <w:sz w:val="30"/>
          <w:szCs w:val="30"/>
        </w:rPr>
      </w:pPr>
    </w:p>
    <w:p w:rsidR="003164C9" w:rsidRDefault="00153591" w:rsidP="003164C9">
      <w:pPr>
        <w:spacing w:line="500" w:lineRule="exact"/>
        <w:ind w:firstLineChars="200" w:firstLine="560"/>
        <w:rPr>
          <w:rFonts w:ascii="黑体" w:eastAsia="黑体"/>
          <w:sz w:val="28"/>
          <w:szCs w:val="28"/>
        </w:rPr>
      </w:pPr>
      <w:r w:rsidRPr="004F5997">
        <w:rPr>
          <w:rFonts w:ascii="黑体" w:eastAsia="黑体" w:hint="eastAsia"/>
          <w:sz w:val="28"/>
          <w:szCs w:val="28"/>
        </w:rPr>
        <w:t>一、培养</w:t>
      </w:r>
      <w:r w:rsidR="00650E23">
        <w:rPr>
          <w:rFonts w:ascii="黑体" w:eastAsia="黑体" w:hint="eastAsia"/>
          <w:sz w:val="28"/>
          <w:szCs w:val="28"/>
        </w:rPr>
        <w:t>定位及</w:t>
      </w:r>
      <w:r w:rsidRPr="004F5997">
        <w:rPr>
          <w:rFonts w:ascii="黑体" w:eastAsia="黑体" w:hint="eastAsia"/>
          <w:sz w:val="28"/>
          <w:szCs w:val="28"/>
        </w:rPr>
        <w:t>目标</w:t>
      </w:r>
    </w:p>
    <w:p w:rsidR="002935B5" w:rsidRPr="009B4AAA" w:rsidRDefault="002935B5" w:rsidP="00813BC4">
      <w:pPr>
        <w:spacing w:line="360" w:lineRule="exact"/>
        <w:ind w:firstLine="420"/>
        <w:rPr>
          <w:rFonts w:ascii="宋体" w:hAnsi="宋体"/>
          <w:szCs w:val="19"/>
        </w:rPr>
      </w:pPr>
      <w:r w:rsidRPr="009B4AAA">
        <w:rPr>
          <w:rFonts w:ascii="宋体" w:hAnsi="宋体" w:hint="eastAsia"/>
          <w:szCs w:val="19"/>
        </w:rPr>
        <w:t>根据教育要“面向现代化、面向世界、面向未来”的指导方针，为培养德、智、体全面发展，能适应</w:t>
      </w:r>
      <w:r w:rsidR="00813BC4">
        <w:rPr>
          <w:rFonts w:ascii="宋体" w:hAnsi="宋体" w:hint="eastAsia"/>
          <w:szCs w:val="19"/>
        </w:rPr>
        <w:t>经济社会发展和行业创新发展需求</w:t>
      </w:r>
      <w:r w:rsidRPr="009B4AAA">
        <w:rPr>
          <w:rFonts w:ascii="宋体" w:hAnsi="宋体" w:hint="eastAsia"/>
          <w:szCs w:val="19"/>
        </w:rPr>
        <w:t>的</w:t>
      </w:r>
      <w:r w:rsidR="00813BC4">
        <w:rPr>
          <w:rFonts w:ascii="宋体" w:hAnsi="宋体" w:hint="eastAsia"/>
          <w:szCs w:val="19"/>
        </w:rPr>
        <w:t>应用型、复合型高层次工程技术和工程管理人才。</w:t>
      </w:r>
      <w:r w:rsidRPr="009B4AAA">
        <w:rPr>
          <w:rFonts w:ascii="宋体" w:hAnsi="宋体" w:hint="eastAsia"/>
          <w:szCs w:val="19"/>
        </w:rPr>
        <w:t>本学科硕士研究生应达到如下要求：</w:t>
      </w:r>
    </w:p>
    <w:p w:rsidR="00CC65B2" w:rsidRDefault="002935B5" w:rsidP="00442223">
      <w:pPr>
        <w:spacing w:line="360" w:lineRule="exact"/>
        <w:ind w:firstLine="420"/>
        <w:rPr>
          <w:rFonts w:ascii="宋体" w:hAnsi="宋体"/>
          <w:szCs w:val="19"/>
        </w:rPr>
      </w:pPr>
      <w:r w:rsidRPr="009B4AAA">
        <w:rPr>
          <w:rFonts w:ascii="宋体" w:hAnsi="宋体"/>
          <w:szCs w:val="19"/>
        </w:rPr>
        <w:t>1</w:t>
      </w:r>
      <w:r>
        <w:rPr>
          <w:rFonts w:ascii="宋体" w:hAnsi="宋体" w:hint="eastAsia"/>
          <w:szCs w:val="19"/>
        </w:rPr>
        <w:t>．</w:t>
      </w:r>
      <w:r w:rsidR="00CC65B2">
        <w:rPr>
          <w:rFonts w:ascii="宋体" w:hAnsi="宋体" w:hint="eastAsia"/>
          <w:szCs w:val="19"/>
        </w:rPr>
        <w:t>拥护中国共产党的领导，</w:t>
      </w:r>
      <w:r w:rsidR="00CC65B2" w:rsidRPr="009B4AAA">
        <w:rPr>
          <w:rFonts w:ascii="宋体" w:hAnsi="宋体"/>
          <w:szCs w:val="19"/>
        </w:rPr>
        <w:t>热爱祖国，遵纪守法</w:t>
      </w:r>
      <w:r w:rsidR="00CC65B2">
        <w:rPr>
          <w:rFonts w:ascii="宋体" w:hAnsi="宋体" w:hint="eastAsia"/>
          <w:szCs w:val="19"/>
        </w:rPr>
        <w:t>，具有服务国家和人民的高度社会责任感、良好的职业道德和创业精神、</w:t>
      </w:r>
      <w:r w:rsidR="00BB2FAA">
        <w:rPr>
          <w:rFonts w:ascii="宋体" w:hAnsi="宋体" w:hint="eastAsia"/>
          <w:szCs w:val="19"/>
        </w:rPr>
        <w:t>科学</w:t>
      </w:r>
      <w:r w:rsidR="00CC65B2">
        <w:rPr>
          <w:rFonts w:ascii="宋体" w:hAnsi="宋体" w:hint="eastAsia"/>
          <w:szCs w:val="19"/>
        </w:rPr>
        <w:t>严谨和求真务实的学习态度和工作作风，身心健康。</w:t>
      </w:r>
    </w:p>
    <w:p w:rsidR="00860C08" w:rsidRDefault="002935B5" w:rsidP="00442223">
      <w:pPr>
        <w:spacing w:line="360" w:lineRule="exact"/>
        <w:ind w:firstLine="420"/>
        <w:rPr>
          <w:rFonts w:ascii="宋体" w:hAnsi="宋体"/>
          <w:szCs w:val="19"/>
        </w:rPr>
      </w:pPr>
      <w:r w:rsidRPr="009B4AAA">
        <w:rPr>
          <w:rFonts w:ascii="宋体" w:hAnsi="宋体"/>
          <w:szCs w:val="19"/>
        </w:rPr>
        <w:t>2</w:t>
      </w:r>
      <w:r>
        <w:rPr>
          <w:rFonts w:ascii="宋体" w:hAnsi="宋体" w:hint="eastAsia"/>
          <w:szCs w:val="19"/>
        </w:rPr>
        <w:t>．</w:t>
      </w:r>
      <w:r w:rsidRPr="009B4AAA">
        <w:rPr>
          <w:rFonts w:ascii="宋体" w:hAnsi="宋体"/>
          <w:szCs w:val="19"/>
        </w:rPr>
        <w:t>掌握</w:t>
      </w:r>
      <w:r w:rsidRPr="009B4AAA">
        <w:rPr>
          <w:rFonts w:ascii="宋体" w:hAnsi="宋体" w:hint="eastAsia"/>
          <w:szCs w:val="19"/>
        </w:rPr>
        <w:t>本</w:t>
      </w:r>
      <w:r w:rsidR="00E17C42">
        <w:rPr>
          <w:rFonts w:ascii="宋体" w:hAnsi="宋体" w:hint="eastAsia"/>
          <w:szCs w:val="19"/>
        </w:rPr>
        <w:t>行业领域</w:t>
      </w:r>
      <w:r w:rsidRPr="009B4AAA">
        <w:rPr>
          <w:rFonts w:ascii="宋体" w:hAnsi="宋体"/>
          <w:szCs w:val="19"/>
        </w:rPr>
        <w:t>坚实的基础理论和</w:t>
      </w:r>
      <w:r w:rsidR="00BB2FAA">
        <w:rPr>
          <w:rFonts w:ascii="宋体" w:hAnsi="宋体" w:hint="eastAsia"/>
          <w:szCs w:val="19"/>
        </w:rPr>
        <w:t>和宽广的专业知识，</w:t>
      </w:r>
      <w:r w:rsidRPr="00346F17">
        <w:rPr>
          <w:rFonts w:ascii="宋体" w:hAnsi="宋体" w:hint="eastAsia"/>
          <w:szCs w:val="19"/>
        </w:rPr>
        <w:t>熟悉本</w:t>
      </w:r>
      <w:r w:rsidR="00E17C42">
        <w:rPr>
          <w:rFonts w:ascii="宋体" w:hAnsi="宋体" w:hint="eastAsia"/>
          <w:szCs w:val="19"/>
        </w:rPr>
        <w:t>行业领域</w:t>
      </w:r>
      <w:r w:rsidR="00860C08">
        <w:rPr>
          <w:rFonts w:ascii="宋体" w:hAnsi="宋体" w:hint="eastAsia"/>
          <w:szCs w:val="19"/>
        </w:rPr>
        <w:t>的相关规范，</w:t>
      </w:r>
      <w:r w:rsidR="00860C08" w:rsidRPr="00DE66B6">
        <w:rPr>
          <w:rFonts w:ascii="宋体" w:hAnsi="宋体" w:hint="eastAsia"/>
          <w:szCs w:val="19"/>
        </w:rPr>
        <w:t>在本</w:t>
      </w:r>
      <w:r w:rsidR="00E17C42">
        <w:rPr>
          <w:rFonts w:ascii="宋体" w:hAnsi="宋体" w:hint="eastAsia"/>
          <w:szCs w:val="19"/>
        </w:rPr>
        <w:t>行业领域某一方向</w:t>
      </w:r>
      <w:r w:rsidR="00860C08" w:rsidRPr="00DE66B6">
        <w:rPr>
          <w:rFonts w:ascii="宋体" w:hAnsi="宋体" w:hint="eastAsia"/>
          <w:szCs w:val="19"/>
        </w:rPr>
        <w:t>具有独立担负工程规划、工程设计、工程实施、工程研究、工程开发、工程管理等专门技术工作的能力，</w:t>
      </w:r>
      <w:r w:rsidR="00860C08">
        <w:rPr>
          <w:rFonts w:ascii="宋体" w:hAnsi="宋体" w:hint="eastAsia"/>
          <w:szCs w:val="19"/>
        </w:rPr>
        <w:t>具有良好的职业素养。</w:t>
      </w:r>
    </w:p>
    <w:p w:rsidR="002935B5" w:rsidRDefault="002935B5" w:rsidP="00442223">
      <w:pPr>
        <w:spacing w:line="360" w:lineRule="exact"/>
        <w:ind w:firstLine="420"/>
        <w:rPr>
          <w:rFonts w:ascii="宋体" w:hAnsi="宋体"/>
          <w:szCs w:val="19"/>
        </w:rPr>
      </w:pPr>
      <w:r w:rsidRPr="009B4AAA">
        <w:rPr>
          <w:rFonts w:ascii="宋体" w:hAnsi="宋体"/>
          <w:szCs w:val="19"/>
        </w:rPr>
        <w:t>3</w:t>
      </w:r>
      <w:r>
        <w:rPr>
          <w:rFonts w:ascii="宋体" w:hAnsi="宋体" w:hint="eastAsia"/>
          <w:szCs w:val="19"/>
        </w:rPr>
        <w:t>．</w:t>
      </w:r>
      <w:r w:rsidRPr="009B4AAA">
        <w:rPr>
          <w:rFonts w:ascii="宋体" w:hAnsi="宋体"/>
          <w:szCs w:val="19"/>
        </w:rPr>
        <w:t>掌握一门外国语</w:t>
      </w:r>
      <w:r w:rsidR="00860C08">
        <w:rPr>
          <w:rFonts w:ascii="宋体" w:hAnsi="宋体" w:hint="eastAsia"/>
          <w:szCs w:val="19"/>
        </w:rPr>
        <w:t>。</w:t>
      </w:r>
    </w:p>
    <w:p w:rsidR="00650E23" w:rsidRDefault="00650E23" w:rsidP="00650E23">
      <w:pPr>
        <w:spacing w:line="500" w:lineRule="exact"/>
        <w:ind w:firstLineChars="200" w:firstLine="560"/>
        <w:rPr>
          <w:rFonts w:ascii="黑体" w:eastAsia="黑体"/>
          <w:sz w:val="28"/>
          <w:szCs w:val="28"/>
        </w:rPr>
      </w:pPr>
      <w:r w:rsidRPr="00650E23">
        <w:rPr>
          <w:rFonts w:ascii="黑体" w:eastAsia="黑体" w:hint="eastAsia"/>
          <w:sz w:val="28"/>
          <w:szCs w:val="28"/>
        </w:rPr>
        <w:t>二、</w:t>
      </w:r>
      <w:r>
        <w:rPr>
          <w:rFonts w:ascii="黑体" w:eastAsia="黑体" w:hint="eastAsia"/>
          <w:sz w:val="28"/>
          <w:szCs w:val="28"/>
        </w:rPr>
        <w:t>学习方式及修业年限</w:t>
      </w:r>
    </w:p>
    <w:p w:rsidR="00650E23" w:rsidRPr="009B4AAA" w:rsidRDefault="00650E23" w:rsidP="00650E23">
      <w:pPr>
        <w:spacing w:line="360" w:lineRule="exact"/>
        <w:ind w:firstLine="420"/>
        <w:rPr>
          <w:rFonts w:ascii="宋体" w:hAnsi="宋体"/>
          <w:szCs w:val="21"/>
        </w:rPr>
      </w:pPr>
      <w:r w:rsidRPr="009B4AAA">
        <w:rPr>
          <w:rFonts w:ascii="宋体" w:hAnsi="宋体" w:hint="eastAsia"/>
          <w:szCs w:val="21"/>
        </w:rPr>
        <w:t>1</w:t>
      </w:r>
      <w:r>
        <w:rPr>
          <w:rFonts w:ascii="宋体" w:hAnsi="宋体" w:hint="eastAsia"/>
          <w:szCs w:val="21"/>
        </w:rPr>
        <w:t>．基本修业</w:t>
      </w:r>
      <w:r w:rsidRPr="009B4AAA">
        <w:rPr>
          <w:rFonts w:ascii="宋体" w:hAnsi="宋体" w:hint="eastAsia"/>
          <w:szCs w:val="21"/>
        </w:rPr>
        <w:t>年限为</w:t>
      </w:r>
      <w:r>
        <w:rPr>
          <w:rFonts w:ascii="宋体" w:hAnsi="宋体" w:hint="eastAsia"/>
          <w:szCs w:val="21"/>
        </w:rPr>
        <w:t>三</w:t>
      </w:r>
      <w:r w:rsidRPr="009B4AAA">
        <w:rPr>
          <w:rFonts w:ascii="宋体" w:hAnsi="宋体" w:hint="eastAsia"/>
          <w:szCs w:val="21"/>
        </w:rPr>
        <w:t>年</w:t>
      </w:r>
      <w:r>
        <w:rPr>
          <w:rFonts w:ascii="宋体" w:hAnsi="宋体" w:hint="eastAsia"/>
          <w:szCs w:val="21"/>
        </w:rPr>
        <w:t>，可采用全日制和非全日制两种学习方式，应在学校规定的最长修业年限内完成学业</w:t>
      </w:r>
      <w:r w:rsidRPr="009B4AAA">
        <w:rPr>
          <w:rFonts w:ascii="宋体" w:hAnsi="宋体" w:hint="eastAsia"/>
          <w:szCs w:val="21"/>
        </w:rPr>
        <w:t>。</w:t>
      </w:r>
    </w:p>
    <w:p w:rsidR="00650E23" w:rsidRDefault="00650E23" w:rsidP="00650E23">
      <w:pPr>
        <w:tabs>
          <w:tab w:val="num" w:pos="795"/>
        </w:tabs>
        <w:spacing w:line="360" w:lineRule="exact"/>
        <w:ind w:firstLine="420"/>
        <w:rPr>
          <w:rFonts w:ascii="宋体" w:hAnsi="宋体"/>
          <w:szCs w:val="21"/>
        </w:rPr>
      </w:pPr>
      <w:r w:rsidRPr="00EB2CAC">
        <w:rPr>
          <w:rFonts w:ascii="宋体" w:hAnsi="宋体" w:hint="eastAsia"/>
          <w:szCs w:val="21"/>
        </w:rPr>
        <w:t>2．时间分配：第</w:t>
      </w:r>
      <w:r>
        <w:rPr>
          <w:rFonts w:ascii="宋体" w:hAnsi="宋体" w:hint="eastAsia"/>
          <w:szCs w:val="21"/>
        </w:rPr>
        <w:t>一学期进行必修课程中的公共课和专业基础课的学习；第二学期进行专业基础课程和选修课程的学习。第二、三学年主要进行学位论文课题研究和撰写论文</w:t>
      </w:r>
      <w:r w:rsidRPr="00D34417">
        <w:rPr>
          <w:rFonts w:ascii="宋体" w:hAnsi="宋体" w:hint="eastAsia"/>
          <w:szCs w:val="21"/>
        </w:rPr>
        <w:t>以及专业实践环节，学位论文研究工作应与专业实践相结合，时间不少于1年。</w:t>
      </w:r>
    </w:p>
    <w:p w:rsidR="00995F91" w:rsidRPr="00995F91" w:rsidRDefault="00995F91" w:rsidP="00995F91">
      <w:pPr>
        <w:spacing w:line="500" w:lineRule="exact"/>
        <w:ind w:firstLineChars="200" w:firstLine="560"/>
        <w:rPr>
          <w:rFonts w:ascii="黑体" w:eastAsia="黑体"/>
          <w:sz w:val="28"/>
          <w:szCs w:val="28"/>
        </w:rPr>
      </w:pPr>
      <w:r w:rsidRPr="00995F91">
        <w:rPr>
          <w:rFonts w:ascii="黑体" w:eastAsia="黑体" w:hint="eastAsia"/>
          <w:sz w:val="28"/>
          <w:szCs w:val="28"/>
        </w:rPr>
        <w:t>三、培养方式及导师指导</w:t>
      </w:r>
    </w:p>
    <w:p w:rsidR="00995F91" w:rsidRPr="00995F91" w:rsidRDefault="00995F91" w:rsidP="00650E23">
      <w:pPr>
        <w:tabs>
          <w:tab w:val="num" w:pos="795"/>
        </w:tabs>
        <w:spacing w:line="360" w:lineRule="exact"/>
        <w:ind w:firstLine="420"/>
        <w:rPr>
          <w:rFonts w:ascii="宋体" w:hAnsi="宋体"/>
          <w:szCs w:val="21"/>
        </w:rPr>
      </w:pPr>
      <w:r>
        <w:rPr>
          <w:rFonts w:ascii="宋体" w:hAnsi="宋体" w:hint="eastAsia"/>
          <w:szCs w:val="19"/>
        </w:rPr>
        <w:t>采用课程学习、专业实践和学位论文相结合。课程学习、专业实践和学位论文同等重要，是工程类硕士专业学位研究生今后职业发展潜力的重要支撑。</w:t>
      </w:r>
    </w:p>
    <w:p w:rsidR="00650E23" w:rsidRPr="00650E23" w:rsidRDefault="006523C0" w:rsidP="00650E23">
      <w:pPr>
        <w:spacing w:line="360" w:lineRule="exact"/>
        <w:ind w:firstLine="420"/>
        <w:rPr>
          <w:rFonts w:ascii="宋体" w:hAnsi="宋体"/>
          <w:szCs w:val="19"/>
        </w:rPr>
      </w:pPr>
      <w:r w:rsidRPr="00F53D8D">
        <w:rPr>
          <w:rFonts w:ascii="宋体" w:hAnsi="宋体" w:hint="eastAsia"/>
          <w:szCs w:val="19"/>
        </w:rPr>
        <w:t>1．硕士研究生课程设置分为公共课、</w:t>
      </w:r>
      <w:r>
        <w:rPr>
          <w:rFonts w:ascii="宋体" w:hAnsi="宋体" w:hint="eastAsia"/>
          <w:szCs w:val="19"/>
        </w:rPr>
        <w:t>专业基础课程、</w:t>
      </w:r>
      <w:r w:rsidRPr="00F53D8D">
        <w:rPr>
          <w:rFonts w:ascii="宋体" w:hAnsi="宋体" w:hint="eastAsia"/>
          <w:szCs w:val="19"/>
        </w:rPr>
        <w:t>选修课</w:t>
      </w:r>
      <w:r>
        <w:rPr>
          <w:rFonts w:ascii="宋体" w:hAnsi="宋体" w:hint="eastAsia"/>
          <w:szCs w:val="19"/>
        </w:rPr>
        <w:t>和必修环节</w:t>
      </w:r>
      <w:r w:rsidRPr="00F53D8D">
        <w:rPr>
          <w:rFonts w:ascii="宋体" w:hAnsi="宋体" w:hint="eastAsia"/>
          <w:szCs w:val="19"/>
        </w:rPr>
        <w:t>。公共课为必选课，</w:t>
      </w:r>
      <w:r>
        <w:rPr>
          <w:rFonts w:ascii="宋体" w:hAnsi="宋体" w:hint="eastAsia"/>
          <w:szCs w:val="19"/>
        </w:rPr>
        <w:t>包括政治理论、工程伦理、外语；专业基础课程为必选课，包括数学类课程、专业基础课程；选修课在导师指导下根据各自的研究方向、学术背景和特殊</w:t>
      </w:r>
      <w:r w:rsidRPr="00F53D8D">
        <w:rPr>
          <w:rFonts w:ascii="宋体" w:hAnsi="宋体" w:hint="eastAsia"/>
          <w:szCs w:val="19"/>
        </w:rPr>
        <w:t>专业要求进行选课</w:t>
      </w:r>
      <w:r>
        <w:rPr>
          <w:rFonts w:ascii="宋体" w:hAnsi="宋体" w:hint="eastAsia"/>
          <w:szCs w:val="19"/>
        </w:rPr>
        <w:t>，包括专业技术课程、实验课程、人文素养课程、创新创业活动</w:t>
      </w:r>
      <w:r w:rsidRPr="00F53D8D">
        <w:rPr>
          <w:rFonts w:ascii="宋体" w:hAnsi="宋体" w:hint="eastAsia"/>
          <w:szCs w:val="19"/>
        </w:rPr>
        <w:t>。</w:t>
      </w:r>
      <w:r>
        <w:rPr>
          <w:rFonts w:ascii="宋体" w:hAnsi="宋体" w:hint="eastAsia"/>
          <w:szCs w:val="19"/>
        </w:rPr>
        <w:t>必修环节包括专业实践。</w:t>
      </w:r>
    </w:p>
    <w:p w:rsidR="00FE0F39" w:rsidRDefault="00FE0F39" w:rsidP="00954ADC">
      <w:pPr>
        <w:spacing w:line="360" w:lineRule="exact"/>
        <w:ind w:firstLine="420"/>
        <w:rPr>
          <w:rFonts w:ascii="宋体" w:hAnsi="宋体"/>
          <w:szCs w:val="19"/>
        </w:rPr>
      </w:pPr>
      <w:r>
        <w:rPr>
          <w:rFonts w:ascii="宋体" w:hAnsi="宋体" w:hint="eastAsia"/>
          <w:szCs w:val="19"/>
        </w:rPr>
        <w:t>2</w:t>
      </w:r>
      <w:r w:rsidRPr="00F53D8D">
        <w:rPr>
          <w:rFonts w:ascii="宋体" w:hAnsi="宋体" w:hint="eastAsia"/>
          <w:szCs w:val="19"/>
        </w:rPr>
        <w:t>．</w:t>
      </w:r>
      <w:r w:rsidR="00346050">
        <w:rPr>
          <w:rFonts w:ascii="宋体" w:hAnsi="宋体" w:hint="eastAsia"/>
          <w:szCs w:val="19"/>
        </w:rPr>
        <w:t>学位论文：学位论文研究工作是研究生综合</w:t>
      </w:r>
      <w:r w:rsidR="00954ADC">
        <w:rPr>
          <w:rFonts w:ascii="宋体" w:hAnsi="宋体" w:hint="eastAsia"/>
          <w:szCs w:val="19"/>
        </w:rPr>
        <w:t>运用所学基础理论和专业知识，在一定实践经验基础上，掌握对工程实际问题研究能力的重要手段。</w:t>
      </w:r>
    </w:p>
    <w:p w:rsidR="00DE52E4" w:rsidRPr="00F53D8D" w:rsidRDefault="00954ADC" w:rsidP="00381B7A">
      <w:pPr>
        <w:spacing w:line="360" w:lineRule="exact"/>
        <w:ind w:firstLine="420"/>
        <w:rPr>
          <w:rFonts w:ascii="宋体" w:hAnsi="宋体"/>
          <w:szCs w:val="19"/>
        </w:rPr>
      </w:pPr>
      <w:r>
        <w:rPr>
          <w:rFonts w:ascii="宋体" w:hAnsi="宋体" w:hint="eastAsia"/>
          <w:szCs w:val="19"/>
        </w:rPr>
        <w:t>3. 专业实践</w:t>
      </w:r>
      <w:r w:rsidRPr="00F53D8D">
        <w:rPr>
          <w:rFonts w:ascii="宋体" w:hAnsi="宋体" w:hint="eastAsia"/>
          <w:szCs w:val="19"/>
        </w:rPr>
        <w:t>：</w:t>
      </w:r>
      <w:r>
        <w:rPr>
          <w:rFonts w:ascii="宋体" w:hAnsi="宋体" w:hint="eastAsia"/>
          <w:szCs w:val="19"/>
        </w:rPr>
        <w:t>主要从事</w:t>
      </w:r>
      <w:r w:rsidRPr="00F53D8D">
        <w:rPr>
          <w:rFonts w:ascii="宋体" w:hAnsi="宋体" w:hint="eastAsia"/>
          <w:szCs w:val="19"/>
        </w:rPr>
        <w:t>领域内</w:t>
      </w:r>
      <w:r>
        <w:rPr>
          <w:rFonts w:ascii="宋体" w:hAnsi="宋体" w:hint="eastAsia"/>
          <w:szCs w:val="19"/>
        </w:rPr>
        <w:t>具有</w:t>
      </w:r>
      <w:r w:rsidRPr="00F53D8D">
        <w:rPr>
          <w:rFonts w:ascii="宋体" w:hAnsi="宋体" w:hint="eastAsia"/>
          <w:szCs w:val="19"/>
        </w:rPr>
        <w:t>较强应用性课题的研究，在学位论文完成过程中，每位研究生需保证半年以上（没有工作经历的应届本科毕业生的实践教学时间</w:t>
      </w:r>
      <w:r>
        <w:rPr>
          <w:rFonts w:ascii="宋体" w:hAnsi="宋体" w:hint="eastAsia"/>
          <w:szCs w:val="19"/>
        </w:rPr>
        <w:t>至少应</w:t>
      </w:r>
      <w:r w:rsidRPr="00F53D8D">
        <w:rPr>
          <w:rFonts w:ascii="宋体" w:hAnsi="宋体" w:hint="eastAsia"/>
          <w:szCs w:val="19"/>
        </w:rPr>
        <w:t>为1年）的企业（或相关研究机构）实践教学、联合培养时间。研究生的实践教学实行双导师制，合作企业及企业合作指导教师由校内导师负责联系安排，以校内导师指导为主，校外导师参与实践过程、项目研究、课程与论文等多个环节的指导工作，共同承担培养工作。实践教学结束后，研究生本人要写出总结报告，实践教学经指导教师考核合格后，计</w:t>
      </w:r>
      <w:r>
        <w:rPr>
          <w:rFonts w:ascii="宋体" w:hAnsi="宋体" w:hint="eastAsia"/>
          <w:szCs w:val="19"/>
        </w:rPr>
        <w:t>6</w:t>
      </w:r>
      <w:r w:rsidRPr="00F53D8D">
        <w:rPr>
          <w:rFonts w:ascii="宋体" w:hAnsi="宋体" w:hint="eastAsia"/>
          <w:szCs w:val="19"/>
        </w:rPr>
        <w:t>个学分。</w:t>
      </w:r>
    </w:p>
    <w:p w:rsidR="004F5997" w:rsidRDefault="00381B7A" w:rsidP="00381B7A">
      <w:pPr>
        <w:spacing w:line="500" w:lineRule="exact"/>
        <w:ind w:firstLineChars="225" w:firstLine="632"/>
        <w:rPr>
          <w:rFonts w:ascii="黑体" w:eastAsia="黑体"/>
          <w:b/>
          <w:sz w:val="28"/>
          <w:szCs w:val="28"/>
        </w:rPr>
      </w:pPr>
      <w:r>
        <w:rPr>
          <w:rFonts w:ascii="黑体" w:eastAsia="黑体" w:hint="eastAsia"/>
          <w:b/>
          <w:sz w:val="28"/>
          <w:szCs w:val="28"/>
        </w:rPr>
        <w:lastRenderedPageBreak/>
        <w:t>四</w:t>
      </w:r>
      <w:r w:rsidR="00153591" w:rsidRPr="00381B7A">
        <w:rPr>
          <w:rFonts w:ascii="黑体" w:eastAsia="黑体" w:hint="eastAsia"/>
          <w:b/>
          <w:sz w:val="28"/>
          <w:szCs w:val="28"/>
        </w:rPr>
        <w:t>、课程设置</w:t>
      </w:r>
      <w:r>
        <w:rPr>
          <w:rFonts w:ascii="黑体" w:eastAsia="黑体" w:hint="eastAsia"/>
          <w:b/>
          <w:sz w:val="28"/>
          <w:szCs w:val="28"/>
        </w:rPr>
        <w:t>及学分要求</w:t>
      </w:r>
    </w:p>
    <w:p w:rsidR="00381B7A" w:rsidRPr="00381B7A" w:rsidRDefault="00381B7A" w:rsidP="00381B7A">
      <w:pPr>
        <w:spacing w:line="500" w:lineRule="exact"/>
        <w:ind w:firstLineChars="225" w:firstLine="473"/>
        <w:rPr>
          <w:rFonts w:ascii="宋体" w:hAnsi="宋体"/>
          <w:szCs w:val="19"/>
        </w:rPr>
      </w:pPr>
      <w:r>
        <w:rPr>
          <w:rFonts w:ascii="宋体" w:hAnsi="宋体" w:hint="eastAsia"/>
          <w:szCs w:val="19"/>
        </w:rPr>
        <w:t>课程学习和专业实践实行学分制，总学分不少于</w:t>
      </w:r>
      <w:r w:rsidRPr="00F53D8D">
        <w:rPr>
          <w:rFonts w:ascii="宋体" w:hAnsi="宋体" w:hint="eastAsia"/>
          <w:szCs w:val="19"/>
        </w:rPr>
        <w:t>32学分，其中：</w:t>
      </w:r>
      <w:r>
        <w:rPr>
          <w:rFonts w:ascii="宋体" w:hAnsi="宋体" w:hint="eastAsia"/>
          <w:szCs w:val="19"/>
        </w:rPr>
        <w:t>课程学习不少于24学分，</w:t>
      </w:r>
      <w:r w:rsidRPr="00F53D8D">
        <w:rPr>
          <w:rFonts w:ascii="宋体" w:hAnsi="宋体" w:hint="eastAsia"/>
          <w:szCs w:val="19"/>
        </w:rPr>
        <w:t>文献综述1学分，开题报告1</w:t>
      </w:r>
      <w:r>
        <w:rPr>
          <w:rFonts w:ascii="宋体" w:hAnsi="宋体" w:hint="eastAsia"/>
          <w:szCs w:val="19"/>
        </w:rPr>
        <w:t>学分，专业实践</w:t>
      </w:r>
      <w:r w:rsidR="009C7960">
        <w:rPr>
          <w:rFonts w:ascii="宋体" w:hAnsi="宋体" w:hint="eastAsia"/>
          <w:szCs w:val="19"/>
        </w:rPr>
        <w:t>6学分</w:t>
      </w:r>
      <w:r w:rsidRPr="00F53D8D">
        <w:rPr>
          <w:rFonts w:ascii="宋体" w:hAnsi="宋体" w:hint="eastAsia"/>
          <w:szCs w:val="19"/>
        </w:rPr>
        <w:t>。</w:t>
      </w:r>
      <w:r w:rsidRPr="00F53D8D">
        <w:rPr>
          <w:rFonts w:ascii="宋体" w:hAnsi="宋体"/>
          <w:szCs w:val="19"/>
        </w:rPr>
        <w:t>考试成绩</w:t>
      </w:r>
      <w:r w:rsidRPr="00F53D8D">
        <w:rPr>
          <w:rFonts w:ascii="宋体" w:hAnsi="宋体" w:hint="eastAsia"/>
          <w:szCs w:val="19"/>
        </w:rPr>
        <w:t>采用百分制，60</w:t>
      </w:r>
      <w:r w:rsidRPr="00F53D8D">
        <w:rPr>
          <w:rFonts w:ascii="宋体" w:hAnsi="宋体"/>
          <w:szCs w:val="19"/>
        </w:rPr>
        <w:t>分</w:t>
      </w:r>
      <w:r w:rsidRPr="00F53D8D">
        <w:rPr>
          <w:rFonts w:ascii="宋体" w:hAnsi="宋体" w:hint="eastAsia"/>
          <w:szCs w:val="19"/>
        </w:rPr>
        <w:t>合</w:t>
      </w:r>
      <w:r w:rsidRPr="00F53D8D">
        <w:rPr>
          <w:rFonts w:ascii="宋体" w:hAnsi="宋体"/>
          <w:szCs w:val="19"/>
        </w:rPr>
        <w:t>格</w:t>
      </w:r>
      <w:r w:rsidRPr="00F53D8D">
        <w:rPr>
          <w:rFonts w:ascii="宋体" w:hAnsi="宋体" w:hint="eastAsia"/>
          <w:szCs w:val="19"/>
        </w:rPr>
        <w:t>，</w:t>
      </w:r>
      <w:r w:rsidRPr="00F53D8D">
        <w:rPr>
          <w:rFonts w:ascii="宋体" w:hAnsi="宋体"/>
          <w:szCs w:val="19"/>
        </w:rPr>
        <w:t>成绩</w:t>
      </w:r>
      <w:r w:rsidRPr="00F53D8D">
        <w:rPr>
          <w:rFonts w:ascii="宋体" w:hAnsi="宋体" w:hint="eastAsia"/>
          <w:szCs w:val="19"/>
        </w:rPr>
        <w:t>合格</w:t>
      </w:r>
      <w:r w:rsidRPr="00F53D8D">
        <w:rPr>
          <w:rFonts w:ascii="宋体" w:hAnsi="宋体"/>
          <w:szCs w:val="19"/>
        </w:rPr>
        <w:t>方可获得学分</w:t>
      </w:r>
      <w:r w:rsidRPr="00F53D8D">
        <w:rPr>
          <w:rFonts w:ascii="宋体" w:hAnsi="宋体" w:hint="eastAsia"/>
          <w:szCs w:val="19"/>
        </w:rPr>
        <w:t>。</w:t>
      </w:r>
    </w:p>
    <w:p w:rsidR="00CA166B" w:rsidRDefault="00CA166B" w:rsidP="00916756">
      <w:pPr>
        <w:jc w:val="center"/>
        <w:rPr>
          <w:rFonts w:ascii="黑体" w:eastAsia="黑体" w:hAnsi="华文细黑"/>
          <w:sz w:val="32"/>
          <w:szCs w:val="32"/>
        </w:rPr>
      </w:pPr>
    </w:p>
    <w:p w:rsidR="00724266" w:rsidRDefault="009D1FDF" w:rsidP="00931261">
      <w:pPr>
        <w:jc w:val="center"/>
        <w:rPr>
          <w:rFonts w:ascii="黑体" w:eastAsia="黑体" w:hAnsi="华文细黑"/>
          <w:sz w:val="32"/>
          <w:szCs w:val="32"/>
        </w:rPr>
      </w:pPr>
      <w:r w:rsidRPr="009D1FDF">
        <w:rPr>
          <w:rFonts w:ascii="黑体" w:eastAsia="黑体" w:hAnsi="华文细黑" w:hint="eastAsia"/>
          <w:sz w:val="32"/>
          <w:szCs w:val="32"/>
        </w:rPr>
        <w:t>食品</w:t>
      </w:r>
      <w:r w:rsidR="00931261">
        <w:rPr>
          <w:rFonts w:ascii="黑体" w:eastAsia="黑体" w:hAnsi="华文细黑" w:hint="eastAsia"/>
          <w:sz w:val="32"/>
          <w:szCs w:val="32"/>
        </w:rPr>
        <w:t>领域</w:t>
      </w:r>
      <w:r w:rsidRPr="009D1FDF">
        <w:rPr>
          <w:rFonts w:ascii="黑体" w:eastAsia="黑体" w:hAnsi="华文细黑" w:hint="eastAsia"/>
          <w:sz w:val="32"/>
          <w:szCs w:val="32"/>
        </w:rPr>
        <w:t>工程</w:t>
      </w:r>
      <w:r w:rsidR="00C743FE">
        <w:rPr>
          <w:rFonts w:ascii="黑体" w:eastAsia="黑体" w:hAnsi="华文细黑" w:hint="eastAsia"/>
          <w:sz w:val="32"/>
          <w:szCs w:val="32"/>
        </w:rPr>
        <w:t>硕士</w:t>
      </w:r>
      <w:r w:rsidR="00916756">
        <w:rPr>
          <w:rFonts w:ascii="黑体" w:eastAsia="黑体" w:hAnsi="华文细黑" w:hint="eastAsia"/>
          <w:sz w:val="32"/>
          <w:szCs w:val="32"/>
        </w:rPr>
        <w:t>专业</w:t>
      </w:r>
      <w:r w:rsidR="00C743FE">
        <w:rPr>
          <w:rFonts w:ascii="黑体" w:eastAsia="黑体" w:hAnsi="华文细黑" w:hint="eastAsia"/>
          <w:sz w:val="32"/>
          <w:szCs w:val="32"/>
        </w:rPr>
        <w:t>学位研究生</w:t>
      </w:r>
      <w:r w:rsidR="00916756" w:rsidRPr="003835A3">
        <w:rPr>
          <w:rFonts w:ascii="黑体" w:eastAsia="黑体" w:hAnsi="华文细黑" w:hint="eastAsia"/>
          <w:sz w:val="32"/>
          <w:szCs w:val="32"/>
        </w:rPr>
        <w:t>课程设置表</w:t>
      </w:r>
    </w:p>
    <w:tbl>
      <w:tblPr>
        <w:tblW w:w="9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1584"/>
        <w:gridCol w:w="3240"/>
        <w:gridCol w:w="1083"/>
        <w:gridCol w:w="537"/>
        <w:gridCol w:w="486"/>
        <w:gridCol w:w="630"/>
        <w:gridCol w:w="628"/>
        <w:gridCol w:w="628"/>
      </w:tblGrid>
      <w:tr w:rsidR="00724266" w:rsidRPr="009025D2" w:rsidTr="00156575">
        <w:tc>
          <w:tcPr>
            <w:tcW w:w="756" w:type="dxa"/>
          </w:tcPr>
          <w:p w:rsidR="00724266" w:rsidRPr="009025D2" w:rsidRDefault="00724266" w:rsidP="00902B47">
            <w:pPr>
              <w:spacing w:beforeLines="50"/>
              <w:rPr>
                <w:rFonts w:ascii="宋体" w:hAnsi="宋体"/>
                <w:b/>
              </w:rPr>
            </w:pPr>
            <w:r w:rsidRPr="009025D2">
              <w:rPr>
                <w:rFonts w:ascii="宋体" w:hAnsi="宋体" w:hint="eastAsia"/>
                <w:b/>
              </w:rPr>
              <w:t>类 别</w:t>
            </w:r>
          </w:p>
        </w:tc>
        <w:tc>
          <w:tcPr>
            <w:tcW w:w="1584" w:type="dxa"/>
          </w:tcPr>
          <w:p w:rsidR="00724266" w:rsidRPr="009025D2" w:rsidRDefault="00724266" w:rsidP="00902B47">
            <w:pPr>
              <w:spacing w:beforeLines="50"/>
              <w:jc w:val="center"/>
              <w:rPr>
                <w:rFonts w:ascii="宋体" w:hAnsi="宋体"/>
                <w:b/>
              </w:rPr>
            </w:pPr>
            <w:r w:rsidRPr="009025D2">
              <w:rPr>
                <w:rFonts w:ascii="宋体" w:hAnsi="宋体" w:hint="eastAsia"/>
                <w:b/>
              </w:rPr>
              <w:t>课 程</w:t>
            </w:r>
          </w:p>
          <w:p w:rsidR="00724266" w:rsidRPr="009025D2" w:rsidRDefault="00724266" w:rsidP="00902B47">
            <w:pPr>
              <w:spacing w:beforeLines="50"/>
              <w:jc w:val="center"/>
              <w:rPr>
                <w:rFonts w:ascii="宋体" w:hAnsi="宋体"/>
                <w:b/>
              </w:rPr>
            </w:pPr>
            <w:r w:rsidRPr="009025D2">
              <w:rPr>
                <w:rFonts w:ascii="宋体" w:hAnsi="宋体" w:hint="eastAsia"/>
                <w:b/>
              </w:rPr>
              <w:t>编 号</w:t>
            </w:r>
          </w:p>
        </w:tc>
        <w:tc>
          <w:tcPr>
            <w:tcW w:w="3240" w:type="dxa"/>
          </w:tcPr>
          <w:p w:rsidR="00724266" w:rsidRDefault="00724266" w:rsidP="004C36CF">
            <w:pPr>
              <w:spacing w:line="400" w:lineRule="exact"/>
              <w:ind w:firstLine="560"/>
              <w:rPr>
                <w:rFonts w:eastAsia="仿宋_GB2312"/>
                <w:sz w:val="28"/>
              </w:rPr>
            </w:pPr>
            <w:r w:rsidRPr="009025D2">
              <w:rPr>
                <w:rFonts w:ascii="宋体" w:hAnsi="宋体" w:hint="eastAsia"/>
                <w:b/>
              </w:rPr>
              <w:t>课  程  名  称</w:t>
            </w:r>
          </w:p>
          <w:p w:rsidR="00724266" w:rsidRPr="009025D2" w:rsidRDefault="00724266" w:rsidP="00902B47">
            <w:pPr>
              <w:spacing w:beforeLines="50"/>
              <w:ind w:firstLine="315"/>
              <w:rPr>
                <w:rFonts w:ascii="宋体" w:hAnsi="宋体"/>
                <w:b/>
              </w:rPr>
            </w:pPr>
          </w:p>
        </w:tc>
        <w:tc>
          <w:tcPr>
            <w:tcW w:w="1083" w:type="dxa"/>
          </w:tcPr>
          <w:p w:rsidR="00724266" w:rsidRPr="009025D2" w:rsidRDefault="00724266" w:rsidP="00902B47">
            <w:pPr>
              <w:spacing w:beforeLines="50"/>
              <w:jc w:val="center"/>
              <w:rPr>
                <w:rFonts w:ascii="宋体" w:hAnsi="宋体"/>
                <w:b/>
              </w:rPr>
            </w:pPr>
            <w:r w:rsidRPr="009025D2">
              <w:rPr>
                <w:rFonts w:ascii="宋体" w:hAnsi="宋体" w:hint="eastAsia"/>
                <w:b/>
              </w:rPr>
              <w:t>任课教师</w:t>
            </w:r>
          </w:p>
        </w:tc>
        <w:tc>
          <w:tcPr>
            <w:tcW w:w="537" w:type="dxa"/>
          </w:tcPr>
          <w:p w:rsidR="00724266" w:rsidRPr="009025D2" w:rsidRDefault="00724266" w:rsidP="00902B47">
            <w:pPr>
              <w:spacing w:beforeLines="50"/>
              <w:rPr>
                <w:rFonts w:ascii="宋体" w:hAnsi="宋体"/>
                <w:b/>
              </w:rPr>
            </w:pPr>
            <w:r w:rsidRPr="009025D2">
              <w:rPr>
                <w:rFonts w:ascii="宋体" w:hAnsi="宋体" w:hint="eastAsia"/>
                <w:b/>
              </w:rPr>
              <w:t>学时</w:t>
            </w:r>
          </w:p>
        </w:tc>
        <w:tc>
          <w:tcPr>
            <w:tcW w:w="486" w:type="dxa"/>
          </w:tcPr>
          <w:p w:rsidR="00724266" w:rsidRPr="009025D2" w:rsidRDefault="00724266" w:rsidP="00902B47">
            <w:pPr>
              <w:spacing w:beforeLines="50"/>
              <w:rPr>
                <w:rFonts w:ascii="宋体" w:hAnsi="宋体"/>
                <w:b/>
              </w:rPr>
            </w:pPr>
            <w:r w:rsidRPr="009025D2">
              <w:rPr>
                <w:rFonts w:ascii="宋体" w:hAnsi="宋体" w:hint="eastAsia"/>
                <w:b/>
              </w:rPr>
              <w:t>学分</w:t>
            </w:r>
          </w:p>
        </w:tc>
        <w:tc>
          <w:tcPr>
            <w:tcW w:w="630" w:type="dxa"/>
          </w:tcPr>
          <w:p w:rsidR="00724266" w:rsidRPr="009025D2" w:rsidRDefault="00724266" w:rsidP="00902B47">
            <w:pPr>
              <w:spacing w:beforeLines="50" w:line="200" w:lineRule="exact"/>
              <w:rPr>
                <w:rFonts w:ascii="宋体" w:hAnsi="宋体"/>
                <w:b/>
              </w:rPr>
            </w:pPr>
            <w:r w:rsidRPr="009025D2">
              <w:rPr>
                <w:rFonts w:ascii="宋体" w:hAnsi="宋体" w:hint="eastAsia"/>
                <w:b/>
              </w:rPr>
              <w:t>授课方式</w:t>
            </w:r>
          </w:p>
        </w:tc>
        <w:tc>
          <w:tcPr>
            <w:tcW w:w="628" w:type="dxa"/>
          </w:tcPr>
          <w:p w:rsidR="00724266" w:rsidRPr="009025D2" w:rsidRDefault="00724266" w:rsidP="00902B47">
            <w:pPr>
              <w:spacing w:beforeLines="50" w:line="200" w:lineRule="exact"/>
              <w:rPr>
                <w:rFonts w:ascii="宋体" w:hAnsi="宋体"/>
                <w:b/>
              </w:rPr>
            </w:pPr>
            <w:r w:rsidRPr="009025D2">
              <w:rPr>
                <w:rFonts w:ascii="宋体" w:hAnsi="宋体" w:hint="eastAsia"/>
                <w:b/>
              </w:rPr>
              <w:t>考核方式</w:t>
            </w:r>
          </w:p>
        </w:tc>
        <w:tc>
          <w:tcPr>
            <w:tcW w:w="628" w:type="dxa"/>
          </w:tcPr>
          <w:p w:rsidR="00724266" w:rsidRPr="009025D2" w:rsidRDefault="00724266" w:rsidP="00902B47">
            <w:pPr>
              <w:spacing w:beforeLines="50" w:line="200" w:lineRule="exact"/>
              <w:rPr>
                <w:rFonts w:ascii="宋体" w:hAnsi="宋体"/>
                <w:b/>
              </w:rPr>
            </w:pPr>
            <w:r>
              <w:rPr>
                <w:rFonts w:ascii="宋体" w:hAnsi="宋体" w:hint="eastAsia"/>
                <w:b/>
              </w:rPr>
              <w:t>开课学期</w:t>
            </w:r>
          </w:p>
        </w:tc>
      </w:tr>
      <w:tr w:rsidR="00724266" w:rsidTr="00156575">
        <w:tc>
          <w:tcPr>
            <w:tcW w:w="756" w:type="dxa"/>
          </w:tcPr>
          <w:p w:rsidR="00724266" w:rsidRDefault="00724266" w:rsidP="004C36CF">
            <w:pPr>
              <w:rPr>
                <w:b/>
              </w:rPr>
            </w:pPr>
          </w:p>
          <w:p w:rsidR="00724266" w:rsidRDefault="00724266" w:rsidP="004C36CF">
            <w:pPr>
              <w:rPr>
                <w:b/>
              </w:rPr>
            </w:pPr>
            <w:r w:rsidRPr="009025D2">
              <w:rPr>
                <w:rFonts w:hint="eastAsia"/>
                <w:b/>
              </w:rPr>
              <w:t>公</w:t>
            </w:r>
          </w:p>
          <w:p w:rsidR="00724266" w:rsidRDefault="00724266" w:rsidP="004C36CF">
            <w:pPr>
              <w:rPr>
                <w:b/>
              </w:rPr>
            </w:pPr>
            <w:r w:rsidRPr="009025D2">
              <w:rPr>
                <w:rFonts w:hint="eastAsia"/>
                <w:b/>
              </w:rPr>
              <w:t>共</w:t>
            </w:r>
          </w:p>
          <w:p w:rsidR="00724266" w:rsidRDefault="00724266" w:rsidP="004C36CF">
            <w:r w:rsidRPr="009025D2">
              <w:rPr>
                <w:rFonts w:hint="eastAsia"/>
                <w:b/>
              </w:rPr>
              <w:t>课</w:t>
            </w:r>
          </w:p>
          <w:p w:rsidR="00724266" w:rsidRPr="009025D2" w:rsidRDefault="00724266" w:rsidP="004C36CF">
            <w:pPr>
              <w:rPr>
                <w:b/>
              </w:rPr>
            </w:pPr>
          </w:p>
        </w:tc>
        <w:tc>
          <w:tcPr>
            <w:tcW w:w="1584" w:type="dxa"/>
          </w:tcPr>
          <w:p w:rsidR="00724266" w:rsidRDefault="00724266" w:rsidP="004C36CF">
            <w:pPr>
              <w:spacing w:line="340" w:lineRule="exact"/>
            </w:pPr>
            <w:r>
              <w:rPr>
                <w:rFonts w:hint="eastAsia"/>
              </w:rPr>
              <w:t>0521801001</w:t>
            </w:r>
          </w:p>
          <w:p w:rsidR="00724266" w:rsidRDefault="00724266" w:rsidP="004C36CF">
            <w:pPr>
              <w:spacing w:line="340" w:lineRule="exact"/>
            </w:pPr>
            <w:r>
              <w:rPr>
                <w:rFonts w:hint="eastAsia"/>
              </w:rPr>
              <w:t>0121802002</w:t>
            </w:r>
          </w:p>
          <w:p w:rsidR="00724266" w:rsidRDefault="00724266" w:rsidP="004C36CF">
            <w:pPr>
              <w:spacing w:line="340" w:lineRule="exact"/>
            </w:pPr>
            <w:r>
              <w:rPr>
                <w:rFonts w:hint="eastAsia"/>
              </w:rPr>
              <w:t>0121802001</w:t>
            </w:r>
          </w:p>
          <w:p w:rsidR="00724266" w:rsidRDefault="00724266" w:rsidP="004C36CF">
            <w:pPr>
              <w:spacing w:line="340" w:lineRule="exact"/>
            </w:pPr>
          </w:p>
          <w:p w:rsidR="00724266" w:rsidRDefault="00724266" w:rsidP="004C36CF">
            <w:pPr>
              <w:spacing w:line="340" w:lineRule="exact"/>
            </w:pPr>
            <w:r>
              <w:rPr>
                <w:rFonts w:hint="eastAsia"/>
              </w:rPr>
              <w:t>0001000001</w:t>
            </w:r>
          </w:p>
          <w:p w:rsidR="008F2C43" w:rsidRDefault="00A95238" w:rsidP="004C36CF">
            <w:pPr>
              <w:spacing w:line="340" w:lineRule="exact"/>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0001000002</w:t>
            </w:r>
          </w:p>
          <w:p w:rsidR="00A95238" w:rsidRPr="00A95238" w:rsidRDefault="00A95238" w:rsidP="00A95238">
            <w:pPr>
              <w:spacing w:line="150" w:lineRule="atLeast"/>
              <w:rPr>
                <w:rFonts w:ascii="微软雅黑" w:eastAsia="微软雅黑" w:hAnsi="微软雅黑" w:cs="宋体"/>
                <w:sz w:val="18"/>
                <w:szCs w:val="18"/>
              </w:rPr>
            </w:pPr>
            <w:r>
              <w:rPr>
                <w:rFonts w:ascii="微软雅黑" w:eastAsia="微软雅黑" w:hAnsi="微软雅黑" w:hint="eastAsia"/>
                <w:sz w:val="18"/>
                <w:szCs w:val="18"/>
              </w:rPr>
              <w:t>0321000001</w:t>
            </w:r>
          </w:p>
        </w:tc>
        <w:tc>
          <w:tcPr>
            <w:tcW w:w="3240" w:type="dxa"/>
          </w:tcPr>
          <w:p w:rsidR="00724266" w:rsidRDefault="00724266" w:rsidP="004C36CF">
            <w:pPr>
              <w:spacing w:line="340" w:lineRule="exact"/>
            </w:pPr>
            <w:r>
              <w:rPr>
                <w:rFonts w:hint="eastAsia"/>
              </w:rPr>
              <w:t>第一外国语（英语）</w:t>
            </w:r>
          </w:p>
          <w:p w:rsidR="00724266" w:rsidRDefault="00724266" w:rsidP="004C36CF">
            <w:pPr>
              <w:spacing w:line="340" w:lineRule="exact"/>
              <w:rPr>
                <w:szCs w:val="21"/>
              </w:rPr>
            </w:pPr>
            <w:r>
              <w:rPr>
                <w:rFonts w:hint="eastAsia"/>
                <w:szCs w:val="21"/>
              </w:rPr>
              <w:t>自然辩证法概论</w:t>
            </w:r>
          </w:p>
          <w:p w:rsidR="00724266" w:rsidRDefault="00724266" w:rsidP="004C36CF">
            <w:pPr>
              <w:spacing w:line="340" w:lineRule="exact"/>
              <w:rPr>
                <w:szCs w:val="21"/>
              </w:rPr>
            </w:pPr>
            <w:r>
              <w:rPr>
                <w:rFonts w:hint="eastAsia"/>
                <w:szCs w:val="21"/>
              </w:rPr>
              <w:t>中国特色</w:t>
            </w:r>
            <w:r w:rsidRPr="0018017A">
              <w:rPr>
                <w:rFonts w:hint="eastAsia"/>
                <w:szCs w:val="21"/>
              </w:rPr>
              <w:t>社会主义理论与实践</w:t>
            </w:r>
            <w:r>
              <w:rPr>
                <w:rFonts w:hint="eastAsia"/>
                <w:szCs w:val="21"/>
              </w:rPr>
              <w:t>研究</w:t>
            </w:r>
          </w:p>
          <w:p w:rsidR="00724266" w:rsidRDefault="00724266" w:rsidP="004C36CF">
            <w:pPr>
              <w:spacing w:line="340" w:lineRule="exact"/>
            </w:pPr>
            <w:r>
              <w:rPr>
                <w:rFonts w:hint="eastAsia"/>
              </w:rPr>
              <w:t>科学道德与学术规范</w:t>
            </w:r>
          </w:p>
          <w:p w:rsidR="008F2C43" w:rsidRDefault="008F2C43" w:rsidP="004C36CF">
            <w:pPr>
              <w:spacing w:line="340" w:lineRule="exact"/>
            </w:pPr>
            <w:r>
              <w:rPr>
                <w:rFonts w:hint="eastAsia"/>
              </w:rPr>
              <w:t>工程伦理</w:t>
            </w:r>
          </w:p>
          <w:p w:rsidR="00A95238" w:rsidRPr="0018017A" w:rsidRDefault="00A95238" w:rsidP="004C36CF">
            <w:pPr>
              <w:spacing w:line="340" w:lineRule="exact"/>
              <w:rPr>
                <w:szCs w:val="21"/>
              </w:rPr>
            </w:pPr>
            <w:r>
              <w:rPr>
                <w:rFonts w:hint="eastAsia"/>
              </w:rPr>
              <w:t>知识产权法律基础</w:t>
            </w:r>
          </w:p>
        </w:tc>
        <w:tc>
          <w:tcPr>
            <w:tcW w:w="1083" w:type="dxa"/>
          </w:tcPr>
          <w:p w:rsidR="00724266" w:rsidRDefault="00724266" w:rsidP="004C36CF">
            <w:pPr>
              <w:widowControl/>
              <w:spacing w:line="340" w:lineRule="exact"/>
              <w:jc w:val="left"/>
            </w:pPr>
          </w:p>
          <w:p w:rsidR="00724266" w:rsidRDefault="00724266" w:rsidP="004C36CF">
            <w:pPr>
              <w:widowControl/>
              <w:spacing w:line="340" w:lineRule="exact"/>
              <w:jc w:val="left"/>
            </w:pPr>
          </w:p>
          <w:p w:rsidR="00724266" w:rsidRDefault="00724266" w:rsidP="004C36CF">
            <w:pPr>
              <w:spacing w:line="340" w:lineRule="exact"/>
            </w:pPr>
          </w:p>
          <w:p w:rsidR="00E3734A" w:rsidRDefault="00E3734A" w:rsidP="004C36CF">
            <w:pPr>
              <w:spacing w:line="340" w:lineRule="exact"/>
            </w:pPr>
          </w:p>
          <w:p w:rsidR="00E3734A" w:rsidRDefault="00E3734A" w:rsidP="004C36CF">
            <w:pPr>
              <w:spacing w:line="340" w:lineRule="exact"/>
            </w:pPr>
          </w:p>
          <w:p w:rsidR="00E3734A" w:rsidRDefault="00E3734A" w:rsidP="00B42C3D">
            <w:pPr>
              <w:spacing w:line="340" w:lineRule="exact"/>
              <w:jc w:val="center"/>
            </w:pPr>
            <w:r>
              <w:rPr>
                <w:rFonts w:hint="eastAsia"/>
              </w:rPr>
              <w:t>卢静</w:t>
            </w:r>
          </w:p>
        </w:tc>
        <w:tc>
          <w:tcPr>
            <w:tcW w:w="537" w:type="dxa"/>
          </w:tcPr>
          <w:p w:rsidR="00724266" w:rsidRDefault="00724266" w:rsidP="004C36CF">
            <w:pPr>
              <w:spacing w:line="340" w:lineRule="exact"/>
            </w:pPr>
            <w:r>
              <w:rPr>
                <w:rFonts w:hint="eastAsia"/>
              </w:rPr>
              <w:t>100</w:t>
            </w:r>
          </w:p>
          <w:p w:rsidR="00724266" w:rsidRDefault="00724266" w:rsidP="004C36CF">
            <w:pPr>
              <w:spacing w:line="340" w:lineRule="exact"/>
            </w:pPr>
            <w:r>
              <w:rPr>
                <w:rFonts w:hint="eastAsia"/>
              </w:rPr>
              <w:t>18</w:t>
            </w:r>
          </w:p>
          <w:p w:rsidR="00724266" w:rsidRDefault="00724266" w:rsidP="004C36CF">
            <w:pPr>
              <w:spacing w:line="340" w:lineRule="exact"/>
            </w:pPr>
            <w:r>
              <w:rPr>
                <w:rFonts w:hint="eastAsia"/>
              </w:rPr>
              <w:t>36</w:t>
            </w:r>
          </w:p>
          <w:p w:rsidR="00724266" w:rsidRDefault="00724266" w:rsidP="004C36CF">
            <w:pPr>
              <w:spacing w:line="340" w:lineRule="exact"/>
            </w:pPr>
          </w:p>
          <w:p w:rsidR="00724266" w:rsidRDefault="00724266" w:rsidP="004C36CF">
            <w:pPr>
              <w:spacing w:line="340" w:lineRule="exact"/>
            </w:pPr>
            <w:r>
              <w:rPr>
                <w:rFonts w:hint="eastAsia"/>
              </w:rPr>
              <w:t>20</w:t>
            </w:r>
          </w:p>
          <w:p w:rsidR="008F2C43" w:rsidRDefault="008C7FBE" w:rsidP="004C36CF">
            <w:pPr>
              <w:spacing w:line="340" w:lineRule="exact"/>
            </w:pPr>
            <w:r>
              <w:rPr>
                <w:rFonts w:hint="eastAsia"/>
              </w:rPr>
              <w:t>16</w:t>
            </w:r>
          </w:p>
          <w:p w:rsidR="00A95238" w:rsidRDefault="00A95238" w:rsidP="004C36CF">
            <w:pPr>
              <w:spacing w:line="340" w:lineRule="exact"/>
            </w:pPr>
            <w:r>
              <w:rPr>
                <w:rFonts w:hint="eastAsia"/>
              </w:rPr>
              <w:t>38</w:t>
            </w:r>
          </w:p>
        </w:tc>
        <w:tc>
          <w:tcPr>
            <w:tcW w:w="486" w:type="dxa"/>
          </w:tcPr>
          <w:p w:rsidR="00724266" w:rsidRDefault="00724266" w:rsidP="004C36CF">
            <w:pPr>
              <w:spacing w:line="340" w:lineRule="exact"/>
            </w:pPr>
            <w:r>
              <w:rPr>
                <w:rFonts w:hint="eastAsia"/>
              </w:rPr>
              <w:t>3</w:t>
            </w:r>
          </w:p>
          <w:p w:rsidR="00724266" w:rsidRDefault="00724266" w:rsidP="004C36CF">
            <w:pPr>
              <w:spacing w:line="340" w:lineRule="exact"/>
            </w:pPr>
            <w:r>
              <w:rPr>
                <w:rFonts w:hint="eastAsia"/>
              </w:rPr>
              <w:t>1</w:t>
            </w:r>
          </w:p>
          <w:p w:rsidR="00724266" w:rsidRDefault="00724266" w:rsidP="004C36CF">
            <w:pPr>
              <w:spacing w:line="340" w:lineRule="exact"/>
            </w:pPr>
            <w:r>
              <w:rPr>
                <w:rFonts w:hint="eastAsia"/>
              </w:rPr>
              <w:t>2</w:t>
            </w:r>
          </w:p>
          <w:p w:rsidR="00724266" w:rsidRDefault="00724266" w:rsidP="004C36CF">
            <w:pPr>
              <w:spacing w:line="340" w:lineRule="exact"/>
            </w:pPr>
          </w:p>
          <w:p w:rsidR="00724266" w:rsidRDefault="00724266" w:rsidP="004C36CF">
            <w:pPr>
              <w:spacing w:line="340" w:lineRule="exact"/>
            </w:pPr>
            <w:r>
              <w:rPr>
                <w:rFonts w:hint="eastAsia"/>
              </w:rPr>
              <w:t>1</w:t>
            </w:r>
          </w:p>
          <w:p w:rsidR="008F2C43" w:rsidRDefault="00381B7A" w:rsidP="004C36CF">
            <w:pPr>
              <w:spacing w:line="340" w:lineRule="exact"/>
            </w:pPr>
            <w:r>
              <w:rPr>
                <w:rFonts w:hint="eastAsia"/>
              </w:rPr>
              <w:t>1</w:t>
            </w:r>
          </w:p>
          <w:p w:rsidR="00A95238" w:rsidRDefault="00A95238" w:rsidP="004C36CF">
            <w:pPr>
              <w:spacing w:line="340" w:lineRule="exact"/>
            </w:pPr>
            <w:r>
              <w:rPr>
                <w:rFonts w:hint="eastAsia"/>
              </w:rPr>
              <w:t>2</w:t>
            </w:r>
          </w:p>
        </w:tc>
        <w:tc>
          <w:tcPr>
            <w:tcW w:w="630" w:type="dxa"/>
            <w:vAlign w:val="center"/>
          </w:tcPr>
          <w:p w:rsidR="00724266" w:rsidRPr="009B4AAA" w:rsidRDefault="00724266" w:rsidP="004C36CF">
            <w:pPr>
              <w:pStyle w:val="1"/>
              <w:snapToGrid w:val="0"/>
              <w:spacing w:before="0" w:beforeAutospacing="0" w:after="0" w:afterAutospacing="0" w:line="340" w:lineRule="exact"/>
              <w:jc w:val="center"/>
              <w:textAlignment w:val="bottom"/>
              <w:rPr>
                <w:rFonts w:ascii="Times New Roman" w:hAnsi="Times New Roman"/>
                <w:color w:val="auto"/>
                <w:sz w:val="21"/>
                <w:szCs w:val="21"/>
              </w:rPr>
            </w:pPr>
            <w:r w:rsidRPr="009B4AAA">
              <w:rPr>
                <w:rFonts w:ascii="Times New Roman" w:hAnsi="Times New Roman" w:hint="eastAsia"/>
                <w:color w:val="auto"/>
                <w:sz w:val="21"/>
                <w:szCs w:val="21"/>
              </w:rPr>
              <w:t>讲</w:t>
            </w:r>
          </w:p>
          <w:p w:rsidR="00724266" w:rsidRDefault="00724266" w:rsidP="004C36CF">
            <w:pPr>
              <w:spacing w:line="340" w:lineRule="exact"/>
              <w:jc w:val="center"/>
            </w:pPr>
            <w:r w:rsidRPr="009B4AAA">
              <w:rPr>
                <w:rFonts w:hint="eastAsia"/>
                <w:szCs w:val="21"/>
              </w:rPr>
              <w:t>授</w:t>
            </w:r>
          </w:p>
        </w:tc>
        <w:tc>
          <w:tcPr>
            <w:tcW w:w="628" w:type="dxa"/>
            <w:vAlign w:val="center"/>
          </w:tcPr>
          <w:p w:rsidR="00724266" w:rsidRDefault="00724266" w:rsidP="004C36CF">
            <w:pPr>
              <w:spacing w:line="340" w:lineRule="exact"/>
              <w:jc w:val="center"/>
            </w:pPr>
            <w:r>
              <w:rPr>
                <w:rFonts w:hint="eastAsia"/>
              </w:rPr>
              <w:t>考试</w:t>
            </w:r>
          </w:p>
        </w:tc>
        <w:tc>
          <w:tcPr>
            <w:tcW w:w="628" w:type="dxa"/>
            <w:vAlign w:val="center"/>
          </w:tcPr>
          <w:p w:rsidR="00724266" w:rsidRDefault="00724266" w:rsidP="004C36CF">
            <w:pPr>
              <w:spacing w:line="340" w:lineRule="exact"/>
              <w:jc w:val="center"/>
            </w:pPr>
            <w:r>
              <w:rPr>
                <w:rFonts w:hint="eastAsia"/>
              </w:rPr>
              <w:t>秋季</w:t>
            </w:r>
          </w:p>
        </w:tc>
      </w:tr>
      <w:tr w:rsidR="00724266" w:rsidTr="00156575">
        <w:tc>
          <w:tcPr>
            <w:tcW w:w="756" w:type="dxa"/>
          </w:tcPr>
          <w:p w:rsidR="00724266" w:rsidRDefault="00724266" w:rsidP="004C36CF">
            <w:pPr>
              <w:rPr>
                <w:b/>
              </w:rPr>
            </w:pPr>
          </w:p>
          <w:p w:rsidR="00724266" w:rsidRDefault="00724266" w:rsidP="004C36CF">
            <w:pPr>
              <w:rPr>
                <w:b/>
              </w:rPr>
            </w:pPr>
            <w:r>
              <w:rPr>
                <w:rFonts w:hint="eastAsia"/>
                <w:b/>
              </w:rPr>
              <w:t>必</w:t>
            </w:r>
          </w:p>
          <w:p w:rsidR="00724266" w:rsidRDefault="00724266" w:rsidP="004C36CF">
            <w:pPr>
              <w:rPr>
                <w:b/>
              </w:rPr>
            </w:pPr>
            <w:r>
              <w:rPr>
                <w:rFonts w:hint="eastAsia"/>
                <w:b/>
              </w:rPr>
              <w:t>修</w:t>
            </w:r>
          </w:p>
          <w:p w:rsidR="00724266" w:rsidRPr="009025D2" w:rsidRDefault="00724266" w:rsidP="004C36CF">
            <w:pPr>
              <w:rPr>
                <w:b/>
              </w:rPr>
            </w:pPr>
            <w:r w:rsidRPr="009025D2">
              <w:rPr>
                <w:rFonts w:hint="eastAsia"/>
                <w:b/>
              </w:rPr>
              <w:t>课</w:t>
            </w:r>
          </w:p>
        </w:tc>
        <w:tc>
          <w:tcPr>
            <w:tcW w:w="1584" w:type="dxa"/>
          </w:tcPr>
          <w:p w:rsidR="00724266" w:rsidRDefault="00724266" w:rsidP="004C36CF">
            <w:pPr>
              <w:spacing w:line="340" w:lineRule="exact"/>
            </w:pPr>
            <w:r>
              <w:rPr>
                <w:rFonts w:hint="eastAsia"/>
              </w:rPr>
              <w:t>QR46500100</w:t>
            </w:r>
          </w:p>
          <w:p w:rsidR="00724266" w:rsidRDefault="00724266" w:rsidP="004C36CF">
            <w:pPr>
              <w:spacing w:line="340" w:lineRule="exact"/>
            </w:pPr>
            <w:r>
              <w:rPr>
                <w:rFonts w:hint="eastAsia"/>
              </w:rPr>
              <w:t>QR46500200</w:t>
            </w:r>
          </w:p>
          <w:p w:rsidR="00724266" w:rsidRDefault="00724266" w:rsidP="004C36CF">
            <w:pPr>
              <w:spacing w:line="340" w:lineRule="exact"/>
            </w:pPr>
            <w:r>
              <w:rPr>
                <w:rFonts w:hint="eastAsia"/>
              </w:rPr>
              <w:t>QR46500300</w:t>
            </w:r>
          </w:p>
          <w:p w:rsidR="00724266" w:rsidRDefault="00724266" w:rsidP="004C36CF">
            <w:pPr>
              <w:spacing w:line="340" w:lineRule="exact"/>
            </w:pPr>
            <w:r>
              <w:rPr>
                <w:rFonts w:hint="eastAsia"/>
              </w:rPr>
              <w:t>QR46500400</w:t>
            </w:r>
          </w:p>
          <w:p w:rsidR="00724266" w:rsidRDefault="00724266" w:rsidP="004C36CF">
            <w:pPr>
              <w:spacing w:line="340" w:lineRule="exact"/>
            </w:pPr>
            <w:r>
              <w:rPr>
                <w:rFonts w:hint="eastAsia"/>
              </w:rPr>
              <w:t>QR46500500</w:t>
            </w:r>
          </w:p>
          <w:p w:rsidR="00724266" w:rsidRPr="009B4AAA" w:rsidRDefault="00724266" w:rsidP="004C36CF">
            <w:pPr>
              <w:spacing w:line="340" w:lineRule="exact"/>
            </w:pPr>
            <w:r>
              <w:rPr>
                <w:rFonts w:hint="eastAsia"/>
              </w:rPr>
              <w:t>QR46500600</w:t>
            </w:r>
          </w:p>
        </w:tc>
        <w:tc>
          <w:tcPr>
            <w:tcW w:w="3240" w:type="dxa"/>
          </w:tcPr>
          <w:p w:rsidR="00724266" w:rsidRDefault="00724266" w:rsidP="004C36CF">
            <w:pPr>
              <w:spacing w:line="340" w:lineRule="exact"/>
            </w:pPr>
            <w:r w:rsidRPr="009B4AAA">
              <w:rPr>
                <w:rFonts w:hint="eastAsia"/>
              </w:rPr>
              <w:t>功能性食品</w:t>
            </w:r>
            <w:r>
              <w:rPr>
                <w:rFonts w:hint="eastAsia"/>
              </w:rPr>
              <w:t>工艺设计</w:t>
            </w:r>
          </w:p>
          <w:p w:rsidR="00724266" w:rsidRDefault="00724266" w:rsidP="004C36CF">
            <w:pPr>
              <w:spacing w:line="340" w:lineRule="exact"/>
            </w:pPr>
            <w:r w:rsidRPr="008C6D93">
              <w:rPr>
                <w:rFonts w:hint="eastAsia"/>
              </w:rPr>
              <w:t>食品工业现代装备</w:t>
            </w:r>
          </w:p>
          <w:p w:rsidR="00724266" w:rsidRDefault="00724266" w:rsidP="004C36CF">
            <w:pPr>
              <w:spacing w:line="340" w:lineRule="exact"/>
            </w:pPr>
            <w:r w:rsidRPr="004A1273">
              <w:rPr>
                <w:rFonts w:hint="eastAsia"/>
              </w:rPr>
              <w:t>试验设计与数据处理</w:t>
            </w:r>
          </w:p>
          <w:p w:rsidR="00724266" w:rsidRDefault="00724266" w:rsidP="004C36CF">
            <w:pPr>
              <w:spacing w:line="340" w:lineRule="exact"/>
            </w:pPr>
            <w:r w:rsidRPr="00292B7B">
              <w:rPr>
                <w:rFonts w:hint="eastAsia"/>
              </w:rPr>
              <w:t>食品工艺新进展</w:t>
            </w:r>
          </w:p>
          <w:p w:rsidR="00724266" w:rsidRDefault="00724266" w:rsidP="005B1726">
            <w:pPr>
              <w:spacing w:line="340" w:lineRule="exact"/>
            </w:pPr>
            <w:r w:rsidRPr="00292B7B">
              <w:rPr>
                <w:rFonts w:hint="eastAsia"/>
              </w:rPr>
              <w:t>食品品质控制原理及技术</w:t>
            </w:r>
          </w:p>
          <w:p w:rsidR="00724266" w:rsidRPr="00D63FB5" w:rsidRDefault="00724266" w:rsidP="004C36CF">
            <w:pPr>
              <w:spacing w:line="360" w:lineRule="exact"/>
            </w:pPr>
            <w:r w:rsidRPr="00292B7B">
              <w:rPr>
                <w:rFonts w:hint="eastAsia"/>
              </w:rPr>
              <w:t>现代食品分析新技术</w:t>
            </w:r>
          </w:p>
        </w:tc>
        <w:tc>
          <w:tcPr>
            <w:tcW w:w="1083" w:type="dxa"/>
          </w:tcPr>
          <w:p w:rsidR="00724266" w:rsidRDefault="00E3734A" w:rsidP="00B42C3D">
            <w:pPr>
              <w:spacing w:line="340" w:lineRule="exact"/>
              <w:jc w:val="center"/>
            </w:pPr>
            <w:r>
              <w:rPr>
                <w:rFonts w:hint="eastAsia"/>
              </w:rPr>
              <w:t>刘静波</w:t>
            </w:r>
          </w:p>
          <w:p w:rsidR="00E3734A" w:rsidRDefault="00E3734A" w:rsidP="00B42C3D">
            <w:pPr>
              <w:spacing w:line="340" w:lineRule="exact"/>
              <w:jc w:val="center"/>
            </w:pPr>
            <w:r>
              <w:rPr>
                <w:rFonts w:hint="eastAsia"/>
              </w:rPr>
              <w:t>高峰</w:t>
            </w:r>
          </w:p>
          <w:p w:rsidR="00E3734A" w:rsidRDefault="00E3734A" w:rsidP="00B42C3D">
            <w:pPr>
              <w:spacing w:line="340" w:lineRule="exact"/>
              <w:jc w:val="center"/>
            </w:pPr>
            <w:r>
              <w:rPr>
                <w:rFonts w:hint="eastAsia"/>
              </w:rPr>
              <w:t>赵昌辉</w:t>
            </w:r>
          </w:p>
          <w:p w:rsidR="00E3734A" w:rsidRDefault="00E3734A" w:rsidP="00B42C3D">
            <w:pPr>
              <w:spacing w:line="340" w:lineRule="exact"/>
              <w:jc w:val="center"/>
            </w:pPr>
            <w:r>
              <w:rPr>
                <w:rFonts w:hint="eastAsia"/>
              </w:rPr>
              <w:t>张铁华</w:t>
            </w:r>
          </w:p>
          <w:p w:rsidR="00E3734A" w:rsidRDefault="00E3734A" w:rsidP="00B42C3D">
            <w:pPr>
              <w:spacing w:line="340" w:lineRule="exact"/>
              <w:jc w:val="center"/>
            </w:pPr>
            <w:r>
              <w:rPr>
                <w:rFonts w:hint="eastAsia"/>
              </w:rPr>
              <w:t>潘风光</w:t>
            </w:r>
          </w:p>
          <w:p w:rsidR="00E3734A" w:rsidRPr="00E3734A" w:rsidRDefault="00E3734A" w:rsidP="00B42C3D">
            <w:pPr>
              <w:spacing w:line="340" w:lineRule="exact"/>
              <w:jc w:val="center"/>
            </w:pPr>
            <w:r>
              <w:rPr>
                <w:rFonts w:hint="eastAsia"/>
              </w:rPr>
              <w:t>袁媛</w:t>
            </w:r>
          </w:p>
        </w:tc>
        <w:tc>
          <w:tcPr>
            <w:tcW w:w="537" w:type="dxa"/>
          </w:tcPr>
          <w:p w:rsidR="00724266" w:rsidRPr="004A1273" w:rsidRDefault="00724266" w:rsidP="004C36CF">
            <w:pPr>
              <w:pStyle w:val="1"/>
              <w:spacing w:before="0" w:beforeAutospacing="0" w:after="0" w:afterAutospacing="0" w:line="340" w:lineRule="exact"/>
              <w:jc w:val="center"/>
              <w:textAlignment w:val="bottom"/>
              <w:rPr>
                <w:rFonts w:ascii="Times New Roman" w:hAnsi="Times New Roman"/>
                <w:color w:val="auto"/>
                <w:kern w:val="2"/>
                <w:sz w:val="21"/>
              </w:rPr>
            </w:pPr>
            <w:r w:rsidRPr="004A1273">
              <w:rPr>
                <w:rFonts w:ascii="Times New Roman" w:hAnsi="Times New Roman" w:hint="eastAsia"/>
                <w:color w:val="auto"/>
                <w:kern w:val="2"/>
                <w:sz w:val="21"/>
              </w:rPr>
              <w:t>40</w:t>
            </w:r>
          </w:p>
          <w:p w:rsidR="00724266" w:rsidRPr="004A1273" w:rsidRDefault="00724266" w:rsidP="004C36CF">
            <w:pPr>
              <w:pStyle w:val="1"/>
              <w:spacing w:before="0" w:beforeAutospacing="0" w:after="0" w:afterAutospacing="0" w:line="340" w:lineRule="exact"/>
              <w:jc w:val="center"/>
              <w:textAlignment w:val="bottom"/>
              <w:rPr>
                <w:rFonts w:ascii="Times New Roman" w:hAnsi="Times New Roman"/>
                <w:color w:val="auto"/>
                <w:kern w:val="2"/>
                <w:sz w:val="21"/>
              </w:rPr>
            </w:pPr>
            <w:r w:rsidRPr="004A1273">
              <w:rPr>
                <w:rFonts w:ascii="Times New Roman" w:hAnsi="Times New Roman" w:hint="eastAsia"/>
                <w:color w:val="auto"/>
                <w:kern w:val="2"/>
                <w:sz w:val="21"/>
              </w:rPr>
              <w:t>40</w:t>
            </w:r>
          </w:p>
          <w:p w:rsidR="00724266" w:rsidRPr="004A1273" w:rsidRDefault="00724266" w:rsidP="004C36CF">
            <w:pPr>
              <w:pStyle w:val="1"/>
              <w:spacing w:before="0" w:beforeAutospacing="0" w:after="0" w:afterAutospacing="0" w:line="340" w:lineRule="exact"/>
              <w:jc w:val="center"/>
              <w:textAlignment w:val="bottom"/>
              <w:rPr>
                <w:rFonts w:ascii="Times New Roman" w:hAnsi="Times New Roman"/>
                <w:color w:val="auto"/>
                <w:kern w:val="2"/>
                <w:sz w:val="21"/>
              </w:rPr>
            </w:pPr>
            <w:r w:rsidRPr="004A1273">
              <w:rPr>
                <w:rFonts w:ascii="Times New Roman" w:hAnsi="Times New Roman" w:hint="eastAsia"/>
                <w:color w:val="auto"/>
                <w:kern w:val="2"/>
                <w:sz w:val="21"/>
              </w:rPr>
              <w:t>40</w:t>
            </w:r>
          </w:p>
          <w:p w:rsidR="00724266" w:rsidRPr="004A1273" w:rsidRDefault="00724266" w:rsidP="004C36CF">
            <w:pPr>
              <w:pStyle w:val="1"/>
              <w:spacing w:before="0" w:beforeAutospacing="0" w:after="0" w:afterAutospacing="0" w:line="340" w:lineRule="exact"/>
              <w:jc w:val="center"/>
              <w:textAlignment w:val="bottom"/>
              <w:rPr>
                <w:rFonts w:ascii="Times New Roman" w:hAnsi="Times New Roman"/>
                <w:color w:val="auto"/>
                <w:kern w:val="2"/>
                <w:sz w:val="21"/>
              </w:rPr>
            </w:pPr>
            <w:r w:rsidRPr="004A1273">
              <w:rPr>
                <w:rFonts w:ascii="Times New Roman" w:hAnsi="Times New Roman" w:hint="eastAsia"/>
                <w:color w:val="auto"/>
                <w:kern w:val="2"/>
                <w:sz w:val="21"/>
              </w:rPr>
              <w:t>40</w:t>
            </w:r>
          </w:p>
          <w:p w:rsidR="00724266" w:rsidRDefault="00724266" w:rsidP="004C36CF">
            <w:pPr>
              <w:pStyle w:val="1"/>
              <w:spacing w:before="0" w:beforeAutospacing="0" w:after="0" w:afterAutospacing="0" w:line="340" w:lineRule="exact"/>
              <w:jc w:val="center"/>
              <w:textAlignment w:val="bottom"/>
              <w:rPr>
                <w:rFonts w:ascii="Times New Roman" w:hAnsi="Times New Roman"/>
                <w:color w:val="auto"/>
                <w:kern w:val="2"/>
                <w:sz w:val="21"/>
              </w:rPr>
            </w:pPr>
            <w:r w:rsidRPr="004A1273">
              <w:rPr>
                <w:rFonts w:ascii="Times New Roman" w:hAnsi="Times New Roman" w:hint="eastAsia"/>
                <w:color w:val="auto"/>
                <w:kern w:val="2"/>
                <w:sz w:val="21"/>
              </w:rPr>
              <w:t>40</w:t>
            </w:r>
          </w:p>
          <w:p w:rsidR="00724266" w:rsidRPr="004A1273" w:rsidRDefault="00724266" w:rsidP="005B1726">
            <w:pPr>
              <w:pStyle w:val="1"/>
              <w:spacing w:before="0" w:beforeAutospacing="0" w:after="0" w:afterAutospacing="0" w:line="340" w:lineRule="exact"/>
              <w:jc w:val="center"/>
              <w:textAlignment w:val="bottom"/>
              <w:rPr>
                <w:rFonts w:ascii="Times New Roman" w:hAnsi="Times New Roman"/>
                <w:color w:val="auto"/>
                <w:kern w:val="2"/>
                <w:sz w:val="21"/>
              </w:rPr>
            </w:pPr>
            <w:r>
              <w:rPr>
                <w:rFonts w:ascii="Times New Roman" w:hAnsi="Times New Roman" w:hint="eastAsia"/>
                <w:color w:val="auto"/>
                <w:kern w:val="2"/>
                <w:sz w:val="21"/>
              </w:rPr>
              <w:t>40</w:t>
            </w:r>
          </w:p>
        </w:tc>
        <w:tc>
          <w:tcPr>
            <w:tcW w:w="486" w:type="dxa"/>
          </w:tcPr>
          <w:p w:rsidR="00724266" w:rsidRPr="004A1273" w:rsidRDefault="00724266" w:rsidP="004C36CF">
            <w:pPr>
              <w:pStyle w:val="1"/>
              <w:spacing w:before="0" w:beforeAutospacing="0" w:after="0" w:afterAutospacing="0" w:line="340" w:lineRule="exact"/>
              <w:jc w:val="both"/>
              <w:textAlignment w:val="bottom"/>
              <w:rPr>
                <w:rFonts w:ascii="Times New Roman" w:hAnsi="Times New Roman"/>
                <w:color w:val="auto"/>
                <w:kern w:val="2"/>
                <w:sz w:val="21"/>
              </w:rPr>
            </w:pPr>
            <w:r w:rsidRPr="004A1273">
              <w:rPr>
                <w:rFonts w:ascii="Times New Roman" w:hAnsi="Times New Roman" w:hint="eastAsia"/>
                <w:color w:val="auto"/>
                <w:kern w:val="2"/>
                <w:sz w:val="21"/>
              </w:rPr>
              <w:t>2</w:t>
            </w:r>
          </w:p>
          <w:p w:rsidR="00724266" w:rsidRPr="004A1273" w:rsidRDefault="00724266" w:rsidP="004C36CF">
            <w:pPr>
              <w:pStyle w:val="1"/>
              <w:spacing w:before="0" w:beforeAutospacing="0" w:after="0" w:afterAutospacing="0" w:line="340" w:lineRule="exact"/>
              <w:jc w:val="both"/>
              <w:textAlignment w:val="bottom"/>
              <w:rPr>
                <w:rFonts w:ascii="Times New Roman" w:hAnsi="Times New Roman"/>
                <w:color w:val="auto"/>
                <w:kern w:val="2"/>
                <w:sz w:val="21"/>
              </w:rPr>
            </w:pPr>
            <w:r w:rsidRPr="004A1273">
              <w:rPr>
                <w:rFonts w:ascii="Times New Roman" w:hAnsi="Times New Roman" w:hint="eastAsia"/>
                <w:color w:val="auto"/>
                <w:kern w:val="2"/>
                <w:sz w:val="21"/>
              </w:rPr>
              <w:t>2</w:t>
            </w:r>
          </w:p>
          <w:p w:rsidR="00724266" w:rsidRPr="004A1273" w:rsidRDefault="00724266" w:rsidP="004C36CF">
            <w:pPr>
              <w:pStyle w:val="1"/>
              <w:spacing w:before="0" w:beforeAutospacing="0" w:after="0" w:afterAutospacing="0" w:line="340" w:lineRule="exact"/>
              <w:jc w:val="both"/>
              <w:textAlignment w:val="bottom"/>
              <w:rPr>
                <w:rFonts w:ascii="Times New Roman" w:hAnsi="Times New Roman"/>
                <w:color w:val="auto"/>
                <w:kern w:val="2"/>
                <w:sz w:val="21"/>
              </w:rPr>
            </w:pPr>
            <w:r w:rsidRPr="004A1273">
              <w:rPr>
                <w:rFonts w:ascii="Times New Roman" w:hAnsi="Times New Roman" w:hint="eastAsia"/>
                <w:color w:val="auto"/>
                <w:kern w:val="2"/>
                <w:sz w:val="21"/>
              </w:rPr>
              <w:t>2</w:t>
            </w:r>
          </w:p>
          <w:p w:rsidR="00724266" w:rsidRPr="004A1273" w:rsidRDefault="00724266" w:rsidP="004C36CF">
            <w:pPr>
              <w:pStyle w:val="1"/>
              <w:spacing w:before="0" w:beforeAutospacing="0" w:after="0" w:afterAutospacing="0" w:line="340" w:lineRule="exact"/>
              <w:jc w:val="both"/>
              <w:textAlignment w:val="bottom"/>
              <w:rPr>
                <w:rFonts w:ascii="Times New Roman" w:hAnsi="Times New Roman"/>
                <w:color w:val="auto"/>
                <w:kern w:val="2"/>
                <w:sz w:val="21"/>
              </w:rPr>
            </w:pPr>
            <w:r w:rsidRPr="004A1273">
              <w:rPr>
                <w:rFonts w:ascii="Times New Roman" w:hAnsi="Times New Roman" w:hint="eastAsia"/>
                <w:color w:val="auto"/>
                <w:kern w:val="2"/>
                <w:sz w:val="21"/>
              </w:rPr>
              <w:t>2</w:t>
            </w:r>
          </w:p>
          <w:p w:rsidR="00724266" w:rsidRDefault="00724266" w:rsidP="004C36CF">
            <w:pPr>
              <w:pStyle w:val="1"/>
              <w:spacing w:before="0" w:beforeAutospacing="0" w:after="0" w:afterAutospacing="0" w:line="340" w:lineRule="exact"/>
              <w:jc w:val="both"/>
              <w:textAlignment w:val="bottom"/>
              <w:rPr>
                <w:rFonts w:ascii="Times New Roman" w:hAnsi="Times New Roman"/>
                <w:color w:val="auto"/>
                <w:kern w:val="2"/>
                <w:sz w:val="21"/>
              </w:rPr>
            </w:pPr>
            <w:r w:rsidRPr="004A1273">
              <w:rPr>
                <w:rFonts w:ascii="Times New Roman" w:hAnsi="Times New Roman" w:hint="eastAsia"/>
                <w:color w:val="auto"/>
                <w:kern w:val="2"/>
                <w:sz w:val="21"/>
              </w:rPr>
              <w:t>2</w:t>
            </w:r>
          </w:p>
          <w:p w:rsidR="00724266" w:rsidRPr="004A1273" w:rsidRDefault="00724266" w:rsidP="004C36CF">
            <w:pPr>
              <w:pStyle w:val="1"/>
              <w:spacing w:before="0" w:beforeAutospacing="0" w:after="0" w:afterAutospacing="0" w:line="340" w:lineRule="exact"/>
              <w:jc w:val="both"/>
              <w:textAlignment w:val="bottom"/>
              <w:rPr>
                <w:rFonts w:ascii="Times New Roman" w:hAnsi="Times New Roman"/>
                <w:color w:val="auto"/>
                <w:kern w:val="2"/>
                <w:sz w:val="21"/>
              </w:rPr>
            </w:pPr>
            <w:r>
              <w:rPr>
                <w:rFonts w:ascii="Times New Roman" w:hAnsi="Times New Roman" w:hint="eastAsia"/>
                <w:color w:val="auto"/>
                <w:kern w:val="2"/>
                <w:sz w:val="21"/>
              </w:rPr>
              <w:t>2</w:t>
            </w:r>
          </w:p>
        </w:tc>
        <w:tc>
          <w:tcPr>
            <w:tcW w:w="630" w:type="dxa"/>
          </w:tcPr>
          <w:p w:rsidR="00724266" w:rsidRDefault="00724266" w:rsidP="004C36CF">
            <w:pPr>
              <w:pStyle w:val="1"/>
              <w:snapToGrid w:val="0"/>
              <w:spacing w:before="0" w:beforeAutospacing="0" w:after="0" w:afterAutospacing="0" w:line="340" w:lineRule="exact"/>
              <w:jc w:val="center"/>
              <w:textAlignment w:val="bottom"/>
              <w:rPr>
                <w:rFonts w:ascii="Times New Roman" w:hAnsi="Times New Roman"/>
                <w:color w:val="auto"/>
                <w:sz w:val="21"/>
                <w:szCs w:val="21"/>
              </w:rPr>
            </w:pPr>
          </w:p>
          <w:p w:rsidR="00724266" w:rsidRPr="009B4AAA" w:rsidRDefault="00724266" w:rsidP="004C36CF">
            <w:pPr>
              <w:pStyle w:val="1"/>
              <w:snapToGrid w:val="0"/>
              <w:spacing w:before="0" w:beforeAutospacing="0" w:after="0" w:afterAutospacing="0" w:line="340" w:lineRule="exact"/>
              <w:jc w:val="center"/>
              <w:textAlignment w:val="bottom"/>
              <w:rPr>
                <w:rFonts w:ascii="Times New Roman" w:hAnsi="Times New Roman"/>
                <w:color w:val="auto"/>
                <w:sz w:val="21"/>
                <w:szCs w:val="21"/>
              </w:rPr>
            </w:pPr>
            <w:r w:rsidRPr="009B4AAA">
              <w:rPr>
                <w:rFonts w:ascii="Times New Roman" w:hAnsi="Times New Roman" w:hint="eastAsia"/>
                <w:color w:val="auto"/>
                <w:sz w:val="21"/>
                <w:szCs w:val="21"/>
              </w:rPr>
              <w:t>讲</w:t>
            </w:r>
          </w:p>
          <w:p w:rsidR="00724266" w:rsidRDefault="00724266" w:rsidP="004C36CF">
            <w:pPr>
              <w:spacing w:line="340" w:lineRule="exact"/>
              <w:ind w:firstLineChars="50" w:firstLine="105"/>
            </w:pPr>
            <w:r w:rsidRPr="009B4AAA">
              <w:rPr>
                <w:rFonts w:hint="eastAsia"/>
                <w:szCs w:val="21"/>
              </w:rPr>
              <w:t>授</w:t>
            </w:r>
          </w:p>
        </w:tc>
        <w:tc>
          <w:tcPr>
            <w:tcW w:w="628" w:type="dxa"/>
          </w:tcPr>
          <w:p w:rsidR="00724266" w:rsidRDefault="00724266" w:rsidP="004C36CF">
            <w:pPr>
              <w:spacing w:line="340" w:lineRule="exact"/>
            </w:pPr>
          </w:p>
          <w:p w:rsidR="00724266" w:rsidRDefault="00724266" w:rsidP="004C36CF">
            <w:pPr>
              <w:spacing w:line="340" w:lineRule="exact"/>
            </w:pPr>
            <w:r>
              <w:rPr>
                <w:rFonts w:hint="eastAsia"/>
              </w:rPr>
              <w:t>考试</w:t>
            </w:r>
          </w:p>
        </w:tc>
        <w:tc>
          <w:tcPr>
            <w:tcW w:w="628" w:type="dxa"/>
          </w:tcPr>
          <w:p w:rsidR="00724266" w:rsidRDefault="00724266" w:rsidP="004C36CF">
            <w:pPr>
              <w:spacing w:line="340" w:lineRule="exact"/>
            </w:pPr>
          </w:p>
          <w:p w:rsidR="00724266" w:rsidRDefault="00724266" w:rsidP="004C36CF">
            <w:pPr>
              <w:spacing w:line="340" w:lineRule="exact"/>
            </w:pPr>
            <w:r>
              <w:rPr>
                <w:rFonts w:hint="eastAsia"/>
              </w:rPr>
              <w:t>秋季</w:t>
            </w:r>
          </w:p>
          <w:p w:rsidR="00E11E20" w:rsidRDefault="00E11E20" w:rsidP="004C36CF">
            <w:pPr>
              <w:spacing w:line="340" w:lineRule="exact"/>
            </w:pPr>
          </w:p>
          <w:p w:rsidR="00E11E20" w:rsidRDefault="00E11E20" w:rsidP="004C36CF">
            <w:pPr>
              <w:spacing w:line="340" w:lineRule="exact"/>
            </w:pPr>
            <w:r>
              <w:rPr>
                <w:rFonts w:hint="eastAsia"/>
              </w:rPr>
              <w:t>春季</w:t>
            </w:r>
          </w:p>
        </w:tc>
      </w:tr>
      <w:tr w:rsidR="00724266" w:rsidTr="00156575">
        <w:tc>
          <w:tcPr>
            <w:tcW w:w="756" w:type="dxa"/>
          </w:tcPr>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r w:rsidRPr="009025D2">
              <w:rPr>
                <w:rFonts w:hint="eastAsia"/>
                <w:b/>
              </w:rPr>
              <w:t>选</w:t>
            </w:r>
          </w:p>
          <w:p w:rsidR="00724266" w:rsidRDefault="00724266" w:rsidP="004C36CF">
            <w:pPr>
              <w:rPr>
                <w:b/>
              </w:rPr>
            </w:pPr>
          </w:p>
          <w:p w:rsidR="00724266" w:rsidRDefault="00724266" w:rsidP="004C36CF">
            <w:pPr>
              <w:rPr>
                <w:b/>
              </w:rPr>
            </w:pPr>
          </w:p>
          <w:p w:rsidR="00724266" w:rsidRDefault="00724266" w:rsidP="004C36CF">
            <w:pPr>
              <w:rPr>
                <w:b/>
              </w:rPr>
            </w:pPr>
            <w:r w:rsidRPr="009025D2">
              <w:rPr>
                <w:rFonts w:hint="eastAsia"/>
                <w:b/>
              </w:rPr>
              <w:t>修</w:t>
            </w:r>
          </w:p>
          <w:p w:rsidR="00724266" w:rsidRDefault="00724266" w:rsidP="004C36CF">
            <w:pPr>
              <w:rPr>
                <w:b/>
              </w:rPr>
            </w:pPr>
          </w:p>
          <w:p w:rsidR="00724266" w:rsidRPr="009025D2" w:rsidRDefault="00724266" w:rsidP="004C36CF">
            <w:pPr>
              <w:rPr>
                <w:b/>
              </w:rPr>
            </w:pPr>
          </w:p>
          <w:p w:rsidR="00724266" w:rsidRDefault="00724266" w:rsidP="004C36CF">
            <w:pPr>
              <w:rPr>
                <w:b/>
              </w:rPr>
            </w:pPr>
            <w:r w:rsidRPr="009025D2">
              <w:rPr>
                <w:rFonts w:hint="eastAsia"/>
                <w:b/>
              </w:rPr>
              <w:lastRenderedPageBreak/>
              <w:t>课</w:t>
            </w:r>
          </w:p>
        </w:tc>
        <w:tc>
          <w:tcPr>
            <w:tcW w:w="1584" w:type="dxa"/>
          </w:tcPr>
          <w:p w:rsidR="00724266" w:rsidRDefault="00724266" w:rsidP="004C36CF">
            <w:pPr>
              <w:adjustRightInd w:val="0"/>
              <w:snapToGrid w:val="0"/>
              <w:spacing w:line="360" w:lineRule="exact"/>
            </w:pPr>
            <w:r>
              <w:rPr>
                <w:rFonts w:hint="eastAsia"/>
              </w:rPr>
              <w:lastRenderedPageBreak/>
              <w:t>QR46510100</w:t>
            </w:r>
          </w:p>
          <w:p w:rsidR="00724266" w:rsidRDefault="00724266" w:rsidP="004C36CF">
            <w:pPr>
              <w:adjustRightInd w:val="0"/>
              <w:snapToGrid w:val="0"/>
              <w:spacing w:line="360" w:lineRule="exact"/>
            </w:pPr>
            <w:r>
              <w:rPr>
                <w:rFonts w:hint="eastAsia"/>
              </w:rPr>
              <w:t>QR46510200</w:t>
            </w:r>
          </w:p>
          <w:p w:rsidR="00724266" w:rsidRDefault="00724266" w:rsidP="004C36CF">
            <w:pPr>
              <w:adjustRightInd w:val="0"/>
              <w:snapToGrid w:val="0"/>
              <w:spacing w:line="360" w:lineRule="exact"/>
            </w:pPr>
            <w:r>
              <w:rPr>
                <w:rFonts w:hint="eastAsia"/>
              </w:rPr>
              <w:t>QR46510300</w:t>
            </w:r>
          </w:p>
          <w:p w:rsidR="00584515" w:rsidRDefault="00724266" w:rsidP="004C36CF">
            <w:pPr>
              <w:adjustRightInd w:val="0"/>
              <w:snapToGrid w:val="0"/>
              <w:spacing w:line="360" w:lineRule="exact"/>
            </w:pPr>
            <w:r>
              <w:rPr>
                <w:rFonts w:hint="eastAsia"/>
              </w:rPr>
              <w:t>QR46510</w:t>
            </w:r>
            <w:r w:rsidR="00584515">
              <w:rPr>
                <w:rFonts w:hint="eastAsia"/>
              </w:rPr>
              <w:t>0</w:t>
            </w:r>
            <w:r>
              <w:rPr>
                <w:rFonts w:hint="eastAsia"/>
              </w:rPr>
              <w:t>00</w:t>
            </w:r>
          </w:p>
          <w:p w:rsidR="00231AA8" w:rsidRDefault="00724266" w:rsidP="004C36CF">
            <w:pPr>
              <w:adjustRightInd w:val="0"/>
              <w:snapToGrid w:val="0"/>
              <w:spacing w:line="360" w:lineRule="exact"/>
            </w:pPr>
            <w:r>
              <w:rPr>
                <w:rFonts w:hint="eastAsia"/>
              </w:rPr>
              <w:t>QR4651</w:t>
            </w:r>
            <w:r w:rsidR="00584515">
              <w:rPr>
                <w:rFonts w:hint="eastAsia"/>
              </w:rPr>
              <w:t>3900</w:t>
            </w:r>
          </w:p>
          <w:p w:rsidR="00584515" w:rsidRDefault="00584515" w:rsidP="004C36CF">
            <w:pPr>
              <w:adjustRightInd w:val="0"/>
              <w:snapToGrid w:val="0"/>
              <w:spacing w:line="360" w:lineRule="exact"/>
            </w:pPr>
          </w:p>
          <w:p w:rsidR="00724266" w:rsidRDefault="00724266" w:rsidP="004C36CF">
            <w:pPr>
              <w:adjustRightInd w:val="0"/>
              <w:snapToGrid w:val="0"/>
              <w:spacing w:line="360" w:lineRule="exact"/>
            </w:pPr>
            <w:r>
              <w:rPr>
                <w:rFonts w:hint="eastAsia"/>
              </w:rPr>
              <w:t>QR46510</w:t>
            </w:r>
            <w:r w:rsidR="00584515">
              <w:rPr>
                <w:rFonts w:hint="eastAsia"/>
              </w:rPr>
              <w:t>7</w:t>
            </w:r>
            <w:r>
              <w:rPr>
                <w:rFonts w:hint="eastAsia"/>
              </w:rPr>
              <w:t>00</w:t>
            </w:r>
          </w:p>
          <w:p w:rsidR="00724266" w:rsidRDefault="00724266" w:rsidP="004C36CF">
            <w:pPr>
              <w:adjustRightInd w:val="0"/>
              <w:snapToGrid w:val="0"/>
              <w:spacing w:line="360" w:lineRule="exact"/>
            </w:pPr>
            <w:r>
              <w:rPr>
                <w:rFonts w:hint="eastAsia"/>
              </w:rPr>
              <w:t>QR46511</w:t>
            </w:r>
            <w:r w:rsidR="00584515">
              <w:rPr>
                <w:rFonts w:hint="eastAsia"/>
              </w:rPr>
              <w:t>0</w:t>
            </w:r>
            <w:r>
              <w:rPr>
                <w:rFonts w:hint="eastAsia"/>
              </w:rPr>
              <w:t>00</w:t>
            </w:r>
          </w:p>
          <w:p w:rsidR="00431848" w:rsidRDefault="00156575" w:rsidP="004C36CF">
            <w:pPr>
              <w:adjustRightInd w:val="0"/>
              <w:snapToGrid w:val="0"/>
              <w:spacing w:line="360" w:lineRule="exact"/>
            </w:pPr>
            <w:r>
              <w:rPr>
                <w:rFonts w:hint="eastAsia"/>
              </w:rPr>
              <w:t>QR46520100</w:t>
            </w:r>
          </w:p>
          <w:p w:rsidR="00724266" w:rsidRDefault="00724266" w:rsidP="004C36CF">
            <w:pPr>
              <w:adjustRightInd w:val="0"/>
              <w:snapToGrid w:val="0"/>
              <w:spacing w:line="360" w:lineRule="exact"/>
            </w:pPr>
            <w:r>
              <w:rPr>
                <w:rFonts w:hint="eastAsia"/>
              </w:rPr>
              <w:t>QR46511</w:t>
            </w:r>
            <w:r w:rsidR="00584515">
              <w:rPr>
                <w:rFonts w:hint="eastAsia"/>
              </w:rPr>
              <w:t>5</w:t>
            </w:r>
            <w:r>
              <w:rPr>
                <w:rFonts w:hint="eastAsia"/>
              </w:rPr>
              <w:t>00</w:t>
            </w:r>
          </w:p>
          <w:p w:rsidR="00724266" w:rsidRDefault="00724266" w:rsidP="004C36CF">
            <w:pPr>
              <w:adjustRightInd w:val="0"/>
              <w:snapToGrid w:val="0"/>
              <w:spacing w:line="360" w:lineRule="exact"/>
            </w:pPr>
            <w:r>
              <w:rPr>
                <w:rFonts w:hint="eastAsia"/>
              </w:rPr>
              <w:t>QR46511</w:t>
            </w:r>
            <w:r w:rsidR="00584515">
              <w:rPr>
                <w:rFonts w:hint="eastAsia"/>
              </w:rPr>
              <w:t>6</w:t>
            </w:r>
            <w:r>
              <w:rPr>
                <w:rFonts w:hint="eastAsia"/>
              </w:rPr>
              <w:t>00</w:t>
            </w:r>
          </w:p>
          <w:p w:rsidR="00724266" w:rsidRDefault="00724266" w:rsidP="004C36CF">
            <w:pPr>
              <w:adjustRightInd w:val="0"/>
              <w:snapToGrid w:val="0"/>
              <w:spacing w:line="360" w:lineRule="exact"/>
            </w:pPr>
            <w:r>
              <w:rPr>
                <w:rFonts w:hint="eastAsia"/>
              </w:rPr>
              <w:t>QR46511</w:t>
            </w:r>
            <w:r w:rsidR="005165A4">
              <w:rPr>
                <w:rFonts w:hint="eastAsia"/>
              </w:rPr>
              <w:t>7</w:t>
            </w:r>
            <w:r>
              <w:rPr>
                <w:rFonts w:hint="eastAsia"/>
              </w:rPr>
              <w:t>00</w:t>
            </w:r>
          </w:p>
          <w:p w:rsidR="00724266" w:rsidRDefault="00724266" w:rsidP="004C36CF">
            <w:pPr>
              <w:adjustRightInd w:val="0"/>
              <w:snapToGrid w:val="0"/>
              <w:spacing w:line="360" w:lineRule="exact"/>
            </w:pPr>
            <w:r>
              <w:rPr>
                <w:rFonts w:hint="eastAsia"/>
              </w:rPr>
              <w:t>QR46511</w:t>
            </w:r>
            <w:r w:rsidR="005165A4">
              <w:rPr>
                <w:rFonts w:hint="eastAsia"/>
              </w:rPr>
              <w:t>8</w:t>
            </w:r>
            <w:r>
              <w:rPr>
                <w:rFonts w:hint="eastAsia"/>
              </w:rPr>
              <w:t>00</w:t>
            </w:r>
          </w:p>
          <w:p w:rsidR="00724266" w:rsidRDefault="00724266" w:rsidP="004C36CF">
            <w:pPr>
              <w:adjustRightInd w:val="0"/>
              <w:snapToGrid w:val="0"/>
              <w:spacing w:line="360" w:lineRule="exact"/>
            </w:pPr>
            <w:r>
              <w:rPr>
                <w:rFonts w:hint="eastAsia"/>
              </w:rPr>
              <w:t>QR46511</w:t>
            </w:r>
            <w:r w:rsidR="005165A4">
              <w:rPr>
                <w:rFonts w:hint="eastAsia"/>
              </w:rPr>
              <w:t>9</w:t>
            </w:r>
            <w:r>
              <w:rPr>
                <w:rFonts w:hint="eastAsia"/>
              </w:rPr>
              <w:t>00</w:t>
            </w:r>
          </w:p>
          <w:p w:rsidR="00724266" w:rsidRDefault="00724266" w:rsidP="004C36CF">
            <w:pPr>
              <w:adjustRightInd w:val="0"/>
              <w:snapToGrid w:val="0"/>
              <w:spacing w:line="360" w:lineRule="exact"/>
            </w:pPr>
            <w:r>
              <w:rPr>
                <w:rFonts w:hint="eastAsia"/>
              </w:rPr>
              <w:lastRenderedPageBreak/>
              <w:t>QR4651</w:t>
            </w:r>
            <w:r w:rsidR="005165A4">
              <w:rPr>
                <w:rFonts w:hint="eastAsia"/>
              </w:rPr>
              <w:t>20</w:t>
            </w:r>
            <w:r>
              <w:rPr>
                <w:rFonts w:hint="eastAsia"/>
              </w:rPr>
              <w:t>00</w:t>
            </w:r>
          </w:p>
          <w:p w:rsidR="00724266" w:rsidRDefault="00724266" w:rsidP="004C36CF">
            <w:pPr>
              <w:adjustRightInd w:val="0"/>
              <w:snapToGrid w:val="0"/>
              <w:spacing w:line="360" w:lineRule="exact"/>
            </w:pPr>
            <w:r>
              <w:rPr>
                <w:rFonts w:hint="eastAsia"/>
              </w:rPr>
              <w:t>QR46512</w:t>
            </w:r>
            <w:r w:rsidR="005165A4">
              <w:rPr>
                <w:rFonts w:hint="eastAsia"/>
              </w:rPr>
              <w:t>1</w:t>
            </w:r>
            <w:r>
              <w:rPr>
                <w:rFonts w:hint="eastAsia"/>
              </w:rPr>
              <w:t>00</w:t>
            </w:r>
          </w:p>
          <w:p w:rsidR="00724266" w:rsidRDefault="00724266" w:rsidP="004C36CF">
            <w:pPr>
              <w:adjustRightInd w:val="0"/>
              <w:snapToGrid w:val="0"/>
              <w:spacing w:line="360" w:lineRule="exact"/>
            </w:pPr>
            <w:r>
              <w:rPr>
                <w:rFonts w:hint="eastAsia"/>
              </w:rPr>
              <w:t>QR46512</w:t>
            </w:r>
            <w:r w:rsidR="005165A4">
              <w:rPr>
                <w:rFonts w:hint="eastAsia"/>
              </w:rPr>
              <w:t>2</w:t>
            </w:r>
            <w:r>
              <w:rPr>
                <w:rFonts w:hint="eastAsia"/>
              </w:rPr>
              <w:t>00</w:t>
            </w:r>
          </w:p>
          <w:p w:rsidR="00724266" w:rsidRDefault="005165A4" w:rsidP="00371A40">
            <w:pPr>
              <w:adjustRightInd w:val="0"/>
              <w:snapToGrid w:val="0"/>
              <w:spacing w:line="360" w:lineRule="exact"/>
            </w:pPr>
            <w:r w:rsidRPr="005165A4">
              <w:t>QR46512300</w:t>
            </w:r>
          </w:p>
          <w:p w:rsidR="005165A4" w:rsidRDefault="00431848" w:rsidP="00371A40">
            <w:pPr>
              <w:adjustRightInd w:val="0"/>
              <w:snapToGrid w:val="0"/>
              <w:spacing w:line="360" w:lineRule="exact"/>
            </w:pPr>
            <w:r>
              <w:rPr>
                <w:rFonts w:hint="eastAsia"/>
              </w:rPr>
              <w:t>FQ46628900</w:t>
            </w:r>
          </w:p>
          <w:p w:rsidR="00431848" w:rsidRPr="00F9648F" w:rsidRDefault="00156575" w:rsidP="00371A40">
            <w:pPr>
              <w:adjustRightInd w:val="0"/>
              <w:snapToGrid w:val="0"/>
              <w:spacing w:line="360" w:lineRule="exact"/>
            </w:pPr>
            <w:r>
              <w:rPr>
                <w:rFonts w:hint="eastAsia"/>
              </w:rPr>
              <w:t>QR46520000</w:t>
            </w:r>
          </w:p>
        </w:tc>
        <w:tc>
          <w:tcPr>
            <w:tcW w:w="3240" w:type="dxa"/>
          </w:tcPr>
          <w:p w:rsidR="00724266" w:rsidRPr="009B4AAA" w:rsidRDefault="00724266" w:rsidP="004C36CF">
            <w:pPr>
              <w:adjustRightInd w:val="0"/>
              <w:snapToGrid w:val="0"/>
              <w:spacing w:line="360" w:lineRule="exact"/>
              <w:textAlignment w:val="bottom"/>
              <w:rPr>
                <w:szCs w:val="21"/>
              </w:rPr>
            </w:pPr>
            <w:r w:rsidRPr="009B4AAA">
              <w:rPr>
                <w:szCs w:val="21"/>
              </w:rPr>
              <w:lastRenderedPageBreak/>
              <w:t>食品加工与保藏</w:t>
            </w:r>
          </w:p>
          <w:p w:rsidR="00724266" w:rsidRPr="009B4AAA" w:rsidRDefault="00724266" w:rsidP="004C36CF">
            <w:pPr>
              <w:adjustRightInd w:val="0"/>
              <w:snapToGrid w:val="0"/>
              <w:spacing w:line="360" w:lineRule="exact"/>
              <w:textAlignment w:val="bottom"/>
              <w:rPr>
                <w:szCs w:val="21"/>
              </w:rPr>
            </w:pPr>
            <w:r w:rsidRPr="009B4AAA">
              <w:rPr>
                <w:rFonts w:hint="eastAsia"/>
                <w:szCs w:val="21"/>
              </w:rPr>
              <w:t>膜分离技术与食品加工</w:t>
            </w:r>
          </w:p>
          <w:p w:rsidR="00724266" w:rsidRPr="009B4AAA" w:rsidRDefault="00724266" w:rsidP="004C36CF">
            <w:pPr>
              <w:spacing w:line="360" w:lineRule="exact"/>
              <w:rPr>
                <w:szCs w:val="21"/>
              </w:rPr>
            </w:pPr>
            <w:r w:rsidRPr="009B4AAA">
              <w:rPr>
                <w:rFonts w:hint="eastAsia"/>
                <w:szCs w:val="21"/>
              </w:rPr>
              <w:t>食品机械基础</w:t>
            </w:r>
          </w:p>
          <w:p w:rsidR="00724266" w:rsidRDefault="00724266" w:rsidP="004C36CF">
            <w:pPr>
              <w:spacing w:line="360" w:lineRule="exact"/>
              <w:rPr>
                <w:szCs w:val="21"/>
              </w:rPr>
            </w:pPr>
            <w:r>
              <w:rPr>
                <w:rFonts w:hint="eastAsia"/>
                <w:szCs w:val="21"/>
              </w:rPr>
              <w:t>现代食品安全研究进展</w:t>
            </w:r>
          </w:p>
          <w:p w:rsidR="00724266" w:rsidRDefault="00724266" w:rsidP="004C36CF">
            <w:pPr>
              <w:spacing w:line="360" w:lineRule="exact"/>
              <w:rPr>
                <w:szCs w:val="21"/>
              </w:rPr>
            </w:pPr>
            <w:r>
              <w:rPr>
                <w:rFonts w:hint="eastAsia"/>
                <w:szCs w:val="21"/>
              </w:rPr>
              <w:t>食源性致病菌检验技术进展及其控制措施</w:t>
            </w:r>
          </w:p>
          <w:p w:rsidR="00724266" w:rsidRPr="009B4AAA" w:rsidRDefault="00724266" w:rsidP="004C36CF">
            <w:pPr>
              <w:spacing w:line="360" w:lineRule="exact"/>
              <w:rPr>
                <w:szCs w:val="21"/>
              </w:rPr>
            </w:pPr>
            <w:r w:rsidRPr="009B4AAA">
              <w:rPr>
                <w:rFonts w:hint="eastAsia"/>
                <w:szCs w:val="21"/>
              </w:rPr>
              <w:t>机电一体化原理及应用</w:t>
            </w:r>
          </w:p>
          <w:p w:rsidR="00724266" w:rsidRPr="009B4AAA" w:rsidRDefault="00724266" w:rsidP="004C36CF">
            <w:pPr>
              <w:spacing w:line="360" w:lineRule="exact"/>
              <w:rPr>
                <w:szCs w:val="21"/>
              </w:rPr>
            </w:pPr>
            <w:r w:rsidRPr="009B4AAA">
              <w:rPr>
                <w:rFonts w:hint="eastAsia"/>
                <w:szCs w:val="21"/>
              </w:rPr>
              <w:t>农畜产品副产物的综合利用</w:t>
            </w:r>
          </w:p>
          <w:p w:rsidR="00724266" w:rsidRPr="00263C9B" w:rsidRDefault="00D3541C" w:rsidP="00263C9B">
            <w:pPr>
              <w:spacing w:line="360" w:lineRule="exact"/>
              <w:rPr>
                <w:szCs w:val="21"/>
              </w:rPr>
            </w:pPr>
            <w:r>
              <w:rPr>
                <w:rFonts w:hint="eastAsia"/>
                <w:szCs w:val="21"/>
              </w:rPr>
              <w:t>计算机在</w:t>
            </w:r>
            <w:r w:rsidR="00724266" w:rsidRPr="009B4AAA">
              <w:rPr>
                <w:rFonts w:hint="eastAsia"/>
                <w:szCs w:val="21"/>
              </w:rPr>
              <w:t>食品研究中应用</w:t>
            </w:r>
          </w:p>
          <w:p w:rsidR="00724266" w:rsidRPr="009B4AAA" w:rsidRDefault="00724266" w:rsidP="004C36CF">
            <w:pPr>
              <w:spacing w:line="360" w:lineRule="exact"/>
              <w:rPr>
                <w:szCs w:val="21"/>
              </w:rPr>
            </w:pPr>
            <w:r w:rsidRPr="009B4AAA">
              <w:rPr>
                <w:rFonts w:hint="eastAsia"/>
                <w:szCs w:val="21"/>
              </w:rPr>
              <w:t>食品营养因子调控技术</w:t>
            </w:r>
          </w:p>
          <w:p w:rsidR="00724266" w:rsidRPr="009B4AAA" w:rsidRDefault="00724266" w:rsidP="004C36CF">
            <w:pPr>
              <w:spacing w:line="360" w:lineRule="exact"/>
              <w:rPr>
                <w:szCs w:val="21"/>
              </w:rPr>
            </w:pPr>
            <w:r w:rsidRPr="009B4AAA">
              <w:rPr>
                <w:rFonts w:hint="eastAsia"/>
                <w:szCs w:val="21"/>
              </w:rPr>
              <w:t>动植物功能肽的生物制备技术</w:t>
            </w:r>
          </w:p>
          <w:p w:rsidR="00724266" w:rsidRPr="009B4AAA" w:rsidRDefault="00724266" w:rsidP="004C36CF">
            <w:pPr>
              <w:adjustRightInd w:val="0"/>
              <w:snapToGrid w:val="0"/>
              <w:spacing w:line="360" w:lineRule="exact"/>
            </w:pPr>
            <w:r w:rsidRPr="009B4AAA">
              <w:rPr>
                <w:rFonts w:hint="eastAsia"/>
              </w:rPr>
              <w:t>胶体化学</w:t>
            </w:r>
          </w:p>
          <w:p w:rsidR="00724266" w:rsidRPr="009B4AAA" w:rsidRDefault="00724266" w:rsidP="004C36CF">
            <w:pPr>
              <w:adjustRightInd w:val="0"/>
              <w:snapToGrid w:val="0"/>
              <w:spacing w:line="360" w:lineRule="exact"/>
            </w:pPr>
            <w:r w:rsidRPr="009B4AAA">
              <w:rPr>
                <w:rFonts w:hint="eastAsia"/>
              </w:rPr>
              <w:t>食品风味化学</w:t>
            </w:r>
          </w:p>
          <w:p w:rsidR="00724266" w:rsidRDefault="00724266" w:rsidP="004C36CF">
            <w:pPr>
              <w:adjustRightInd w:val="0"/>
              <w:snapToGrid w:val="0"/>
              <w:spacing w:line="360" w:lineRule="exact"/>
            </w:pPr>
            <w:r w:rsidRPr="009B4AAA">
              <w:rPr>
                <w:rFonts w:hint="eastAsia"/>
              </w:rPr>
              <w:t>高级乳品化学</w:t>
            </w:r>
          </w:p>
          <w:p w:rsidR="00724266" w:rsidRPr="00231AA8" w:rsidRDefault="00724266" w:rsidP="004C36CF">
            <w:pPr>
              <w:adjustRightInd w:val="0"/>
              <w:snapToGrid w:val="0"/>
              <w:spacing w:line="360" w:lineRule="exact"/>
            </w:pPr>
            <w:r w:rsidRPr="009B4AAA">
              <w:rPr>
                <w:rFonts w:hint="eastAsia"/>
              </w:rPr>
              <w:lastRenderedPageBreak/>
              <w:t>食品分子生物学基础</w:t>
            </w:r>
          </w:p>
          <w:p w:rsidR="00724266" w:rsidRDefault="00724266" w:rsidP="004C36CF">
            <w:pPr>
              <w:adjustRightInd w:val="0"/>
              <w:snapToGrid w:val="0"/>
              <w:spacing w:line="360" w:lineRule="exact"/>
              <w:rPr>
                <w:szCs w:val="21"/>
              </w:rPr>
            </w:pPr>
            <w:r>
              <w:rPr>
                <w:rFonts w:hint="eastAsia"/>
                <w:szCs w:val="21"/>
              </w:rPr>
              <w:t>食品功能性成分重组技术</w:t>
            </w:r>
          </w:p>
          <w:p w:rsidR="00724266" w:rsidRPr="009B4AAA" w:rsidRDefault="00724266" w:rsidP="004C36CF">
            <w:pPr>
              <w:adjustRightInd w:val="0"/>
              <w:snapToGrid w:val="0"/>
              <w:spacing w:line="360" w:lineRule="exact"/>
              <w:rPr>
                <w:szCs w:val="21"/>
              </w:rPr>
            </w:pPr>
            <w:r w:rsidRPr="009B4AAA">
              <w:rPr>
                <w:rFonts w:hint="eastAsia"/>
                <w:szCs w:val="21"/>
              </w:rPr>
              <w:t>功能活性成分的稳态化技术</w:t>
            </w:r>
          </w:p>
          <w:p w:rsidR="00724266" w:rsidRDefault="00724266" w:rsidP="004C36CF">
            <w:pPr>
              <w:pStyle w:val="aa"/>
              <w:spacing w:line="360" w:lineRule="exact"/>
            </w:pPr>
            <w:r>
              <w:rPr>
                <w:rFonts w:hint="eastAsia"/>
              </w:rPr>
              <w:t>功能食品质量控制工程</w:t>
            </w:r>
          </w:p>
          <w:p w:rsidR="00371A40" w:rsidRDefault="00371A40" w:rsidP="004C36CF">
            <w:pPr>
              <w:pStyle w:val="aa"/>
              <w:spacing w:line="360" w:lineRule="exact"/>
            </w:pPr>
            <w:r>
              <w:rPr>
                <w:rFonts w:hint="eastAsia"/>
              </w:rPr>
              <w:t>科技论文写作</w:t>
            </w:r>
          </w:p>
          <w:p w:rsidR="00371A40" w:rsidRPr="00140CD6" w:rsidRDefault="00431848" w:rsidP="004C36CF">
            <w:pPr>
              <w:pStyle w:val="aa"/>
              <w:spacing w:line="360" w:lineRule="exact"/>
              <w:rPr>
                <w:szCs w:val="21"/>
              </w:rPr>
            </w:pPr>
            <w:r>
              <w:rPr>
                <w:rFonts w:hint="eastAsia"/>
              </w:rPr>
              <w:t>食品</w:t>
            </w:r>
            <w:r w:rsidR="00371A40">
              <w:rPr>
                <w:rFonts w:hint="eastAsia"/>
              </w:rPr>
              <w:t>专业英语</w:t>
            </w:r>
          </w:p>
        </w:tc>
        <w:tc>
          <w:tcPr>
            <w:tcW w:w="1083" w:type="dxa"/>
          </w:tcPr>
          <w:p w:rsidR="00E3734A" w:rsidRDefault="00E3734A" w:rsidP="00B42C3D">
            <w:pPr>
              <w:spacing w:line="360" w:lineRule="exact"/>
              <w:jc w:val="center"/>
              <w:rPr>
                <w:szCs w:val="21"/>
              </w:rPr>
            </w:pPr>
            <w:r>
              <w:rPr>
                <w:rFonts w:hint="eastAsia"/>
                <w:szCs w:val="21"/>
              </w:rPr>
              <w:lastRenderedPageBreak/>
              <w:t>张鸣镝</w:t>
            </w:r>
          </w:p>
          <w:p w:rsidR="00E3734A" w:rsidRDefault="00E3734A" w:rsidP="00B42C3D">
            <w:pPr>
              <w:spacing w:line="360" w:lineRule="exact"/>
              <w:jc w:val="center"/>
              <w:rPr>
                <w:szCs w:val="21"/>
              </w:rPr>
            </w:pPr>
            <w:r>
              <w:rPr>
                <w:rFonts w:hint="eastAsia"/>
                <w:szCs w:val="21"/>
              </w:rPr>
              <w:t>高峰</w:t>
            </w:r>
          </w:p>
          <w:p w:rsidR="00E3734A" w:rsidRDefault="00E3734A" w:rsidP="00B42C3D">
            <w:pPr>
              <w:spacing w:line="360" w:lineRule="exact"/>
              <w:jc w:val="center"/>
              <w:rPr>
                <w:szCs w:val="21"/>
              </w:rPr>
            </w:pPr>
            <w:r>
              <w:rPr>
                <w:rFonts w:hint="eastAsia"/>
                <w:szCs w:val="21"/>
              </w:rPr>
              <w:t>王笑丹</w:t>
            </w:r>
          </w:p>
          <w:p w:rsidR="00E3734A" w:rsidRDefault="00E3734A" w:rsidP="00B42C3D">
            <w:pPr>
              <w:spacing w:line="360" w:lineRule="exact"/>
              <w:jc w:val="center"/>
              <w:rPr>
                <w:szCs w:val="21"/>
              </w:rPr>
            </w:pPr>
          </w:p>
          <w:p w:rsidR="00E3734A" w:rsidRDefault="00E3734A" w:rsidP="00B42C3D">
            <w:pPr>
              <w:spacing w:line="360" w:lineRule="exact"/>
              <w:jc w:val="center"/>
              <w:rPr>
                <w:szCs w:val="21"/>
              </w:rPr>
            </w:pPr>
          </w:p>
          <w:p w:rsidR="00E3734A" w:rsidRDefault="00E3734A" w:rsidP="00B42C3D">
            <w:pPr>
              <w:spacing w:line="360" w:lineRule="exact"/>
              <w:jc w:val="center"/>
              <w:rPr>
                <w:szCs w:val="21"/>
              </w:rPr>
            </w:pPr>
          </w:p>
          <w:p w:rsidR="00E3734A" w:rsidRDefault="00E3734A" w:rsidP="00B42C3D">
            <w:pPr>
              <w:spacing w:line="360" w:lineRule="exact"/>
              <w:jc w:val="center"/>
              <w:rPr>
                <w:szCs w:val="21"/>
              </w:rPr>
            </w:pPr>
            <w:r>
              <w:rPr>
                <w:rFonts w:hint="eastAsia"/>
                <w:szCs w:val="21"/>
              </w:rPr>
              <w:t>王笑丹</w:t>
            </w:r>
          </w:p>
          <w:p w:rsidR="00E3734A" w:rsidRDefault="00E3734A" w:rsidP="00B42C3D">
            <w:pPr>
              <w:spacing w:line="360" w:lineRule="exact"/>
              <w:jc w:val="center"/>
              <w:rPr>
                <w:szCs w:val="21"/>
              </w:rPr>
            </w:pPr>
            <w:r>
              <w:rPr>
                <w:rFonts w:hint="eastAsia"/>
                <w:szCs w:val="21"/>
              </w:rPr>
              <w:t>王虹苏</w:t>
            </w:r>
          </w:p>
          <w:p w:rsidR="00E3734A" w:rsidRDefault="00E3734A" w:rsidP="00B42C3D">
            <w:pPr>
              <w:spacing w:line="360" w:lineRule="exact"/>
              <w:jc w:val="center"/>
              <w:rPr>
                <w:szCs w:val="21"/>
              </w:rPr>
            </w:pPr>
            <w:r>
              <w:rPr>
                <w:rFonts w:hint="eastAsia"/>
                <w:szCs w:val="21"/>
              </w:rPr>
              <w:t>李欣欣</w:t>
            </w:r>
          </w:p>
          <w:p w:rsidR="00E3734A" w:rsidRDefault="00E3734A" w:rsidP="00B42C3D">
            <w:pPr>
              <w:spacing w:line="360" w:lineRule="exact"/>
              <w:jc w:val="center"/>
              <w:rPr>
                <w:szCs w:val="21"/>
              </w:rPr>
            </w:pPr>
            <w:r>
              <w:rPr>
                <w:rFonts w:hint="eastAsia"/>
                <w:szCs w:val="21"/>
              </w:rPr>
              <w:t>刘静波</w:t>
            </w:r>
          </w:p>
          <w:p w:rsidR="00E3734A" w:rsidRDefault="00E3734A" w:rsidP="00B42C3D">
            <w:pPr>
              <w:spacing w:line="360" w:lineRule="exact"/>
              <w:jc w:val="center"/>
              <w:rPr>
                <w:szCs w:val="21"/>
              </w:rPr>
            </w:pPr>
            <w:r>
              <w:rPr>
                <w:rFonts w:hint="eastAsia"/>
                <w:szCs w:val="21"/>
              </w:rPr>
              <w:t>刘静波</w:t>
            </w:r>
          </w:p>
          <w:p w:rsidR="00E3734A" w:rsidRDefault="00E3734A" w:rsidP="00B42C3D">
            <w:pPr>
              <w:spacing w:line="360" w:lineRule="exact"/>
              <w:jc w:val="center"/>
              <w:rPr>
                <w:szCs w:val="21"/>
              </w:rPr>
            </w:pPr>
            <w:r>
              <w:rPr>
                <w:rFonts w:hint="eastAsia"/>
                <w:szCs w:val="21"/>
              </w:rPr>
              <w:t>庄红</w:t>
            </w:r>
          </w:p>
          <w:p w:rsidR="00E3734A" w:rsidRDefault="00E3734A" w:rsidP="00B42C3D">
            <w:pPr>
              <w:spacing w:line="360" w:lineRule="exact"/>
              <w:jc w:val="center"/>
              <w:rPr>
                <w:szCs w:val="21"/>
              </w:rPr>
            </w:pPr>
            <w:r>
              <w:rPr>
                <w:rFonts w:hint="eastAsia"/>
                <w:szCs w:val="21"/>
              </w:rPr>
              <w:t>庄红</w:t>
            </w:r>
          </w:p>
          <w:p w:rsidR="00E3734A" w:rsidRDefault="00E3734A" w:rsidP="00B42C3D">
            <w:pPr>
              <w:spacing w:line="360" w:lineRule="exact"/>
              <w:jc w:val="center"/>
              <w:rPr>
                <w:szCs w:val="21"/>
              </w:rPr>
            </w:pPr>
            <w:r>
              <w:rPr>
                <w:rFonts w:hint="eastAsia"/>
                <w:szCs w:val="21"/>
              </w:rPr>
              <w:t>王昕</w:t>
            </w:r>
          </w:p>
          <w:p w:rsidR="00E3734A" w:rsidRDefault="00E3734A" w:rsidP="00E3734A">
            <w:pPr>
              <w:spacing w:line="360" w:lineRule="exact"/>
              <w:jc w:val="center"/>
              <w:rPr>
                <w:szCs w:val="21"/>
              </w:rPr>
            </w:pPr>
            <w:r>
              <w:rPr>
                <w:rFonts w:hint="eastAsia"/>
                <w:szCs w:val="21"/>
              </w:rPr>
              <w:lastRenderedPageBreak/>
              <w:t>潘风光</w:t>
            </w:r>
          </w:p>
          <w:p w:rsidR="00E3734A" w:rsidRDefault="00E3734A" w:rsidP="00E3734A">
            <w:pPr>
              <w:spacing w:line="360" w:lineRule="exact"/>
              <w:jc w:val="center"/>
              <w:rPr>
                <w:szCs w:val="21"/>
              </w:rPr>
            </w:pPr>
            <w:r>
              <w:rPr>
                <w:rFonts w:hint="eastAsia"/>
                <w:szCs w:val="21"/>
              </w:rPr>
              <w:t>潘风光</w:t>
            </w:r>
          </w:p>
          <w:p w:rsidR="00E3734A" w:rsidRDefault="00E3734A" w:rsidP="00E3734A">
            <w:pPr>
              <w:spacing w:line="360" w:lineRule="exact"/>
              <w:jc w:val="center"/>
              <w:rPr>
                <w:szCs w:val="21"/>
              </w:rPr>
            </w:pPr>
            <w:r>
              <w:rPr>
                <w:rFonts w:hint="eastAsia"/>
                <w:szCs w:val="21"/>
              </w:rPr>
              <w:t>刘静波</w:t>
            </w:r>
          </w:p>
          <w:p w:rsidR="00E3734A" w:rsidRPr="00E3734A" w:rsidRDefault="00E3734A" w:rsidP="00E3734A">
            <w:pPr>
              <w:spacing w:line="360" w:lineRule="exact"/>
              <w:rPr>
                <w:szCs w:val="21"/>
              </w:rPr>
            </w:pPr>
          </w:p>
        </w:tc>
        <w:tc>
          <w:tcPr>
            <w:tcW w:w="537" w:type="dxa"/>
          </w:tcPr>
          <w:p w:rsidR="00724266" w:rsidRPr="009B4AAA" w:rsidRDefault="00724266" w:rsidP="004C36CF">
            <w:pPr>
              <w:pStyle w:val="1"/>
              <w:snapToGrid w:val="0"/>
              <w:spacing w:before="0" w:beforeAutospacing="0" w:after="0" w:afterAutospacing="0" w:line="360" w:lineRule="exact"/>
              <w:jc w:val="both"/>
              <w:textAlignment w:val="bottom"/>
              <w:rPr>
                <w:rFonts w:ascii="Times New Roman" w:hAnsi="Times New Roman"/>
                <w:color w:val="auto"/>
                <w:sz w:val="21"/>
                <w:szCs w:val="21"/>
              </w:rPr>
            </w:pPr>
            <w:r w:rsidRPr="009B4AAA">
              <w:rPr>
                <w:rFonts w:ascii="Times New Roman" w:hAnsi="Times New Roman" w:hint="eastAsia"/>
                <w:color w:val="auto"/>
                <w:sz w:val="21"/>
                <w:szCs w:val="21"/>
              </w:rPr>
              <w:lastRenderedPageBreak/>
              <w:t>30</w:t>
            </w:r>
          </w:p>
          <w:p w:rsidR="00724266" w:rsidRPr="009B4AAA" w:rsidRDefault="00724266" w:rsidP="004C36CF">
            <w:pPr>
              <w:pStyle w:val="1"/>
              <w:snapToGrid w:val="0"/>
              <w:spacing w:before="0" w:beforeAutospacing="0" w:after="0" w:afterAutospacing="0" w:line="360" w:lineRule="exact"/>
              <w:jc w:val="both"/>
              <w:textAlignment w:val="bottom"/>
              <w:rPr>
                <w:rFonts w:ascii="Times New Roman" w:hAnsi="Times New Roman"/>
                <w:color w:val="auto"/>
                <w:sz w:val="21"/>
                <w:szCs w:val="21"/>
              </w:rPr>
            </w:pPr>
            <w:r w:rsidRPr="009B4AAA">
              <w:rPr>
                <w:rFonts w:ascii="Times New Roman" w:hAnsi="Times New Roman" w:hint="eastAsia"/>
                <w:color w:val="auto"/>
                <w:sz w:val="21"/>
                <w:szCs w:val="21"/>
              </w:rPr>
              <w:t>30</w:t>
            </w:r>
          </w:p>
          <w:p w:rsidR="00724266" w:rsidRPr="009B4AAA" w:rsidRDefault="00724266" w:rsidP="004C36CF">
            <w:pPr>
              <w:pStyle w:val="1"/>
              <w:snapToGrid w:val="0"/>
              <w:spacing w:before="0" w:beforeAutospacing="0" w:after="0" w:afterAutospacing="0" w:line="360" w:lineRule="exact"/>
              <w:jc w:val="both"/>
              <w:textAlignment w:val="bottom"/>
              <w:rPr>
                <w:rFonts w:ascii="Times New Roman" w:hAnsi="Times New Roman"/>
                <w:color w:val="auto"/>
                <w:sz w:val="21"/>
                <w:szCs w:val="21"/>
              </w:rPr>
            </w:pPr>
            <w:r w:rsidRPr="009B4AAA">
              <w:rPr>
                <w:rFonts w:ascii="Times New Roman" w:hAnsi="Times New Roman" w:hint="eastAsia"/>
                <w:color w:val="auto"/>
                <w:sz w:val="21"/>
                <w:szCs w:val="21"/>
              </w:rPr>
              <w:t>30</w:t>
            </w:r>
          </w:p>
          <w:p w:rsidR="00724266" w:rsidRPr="009B4AAA" w:rsidRDefault="00724266" w:rsidP="004C36CF">
            <w:pPr>
              <w:adjustRightInd w:val="0"/>
              <w:snapToGrid w:val="0"/>
              <w:spacing w:line="360" w:lineRule="exact"/>
              <w:rPr>
                <w:szCs w:val="21"/>
              </w:rPr>
            </w:pPr>
            <w:r w:rsidRPr="009B4AAA">
              <w:rPr>
                <w:rFonts w:hint="eastAsia"/>
              </w:rPr>
              <w:t>30</w:t>
            </w:r>
          </w:p>
          <w:p w:rsidR="00724266" w:rsidRPr="009B4AAA" w:rsidRDefault="00724266" w:rsidP="004C36CF">
            <w:pPr>
              <w:adjustRightInd w:val="0"/>
              <w:snapToGrid w:val="0"/>
              <w:spacing w:line="360" w:lineRule="exact"/>
              <w:rPr>
                <w:szCs w:val="21"/>
              </w:rPr>
            </w:pPr>
            <w:r w:rsidRPr="009B4AAA">
              <w:rPr>
                <w:rFonts w:hint="eastAsia"/>
              </w:rPr>
              <w:t>30</w:t>
            </w:r>
          </w:p>
          <w:p w:rsidR="00724266" w:rsidRPr="009B4AAA" w:rsidRDefault="00156575" w:rsidP="004C36CF">
            <w:pPr>
              <w:pStyle w:val="1"/>
              <w:snapToGrid w:val="0"/>
              <w:spacing w:before="0" w:beforeAutospacing="0" w:after="0" w:afterAutospacing="0" w:line="360" w:lineRule="exact"/>
              <w:jc w:val="both"/>
              <w:textAlignment w:val="bottom"/>
              <w:rPr>
                <w:rFonts w:ascii="Times New Roman" w:hAnsi="Times New Roman"/>
                <w:color w:val="auto"/>
                <w:sz w:val="21"/>
                <w:szCs w:val="21"/>
              </w:rPr>
            </w:pPr>
            <w:r>
              <w:rPr>
                <w:rFonts w:ascii="Times New Roman" w:hAnsi="Times New Roman" w:hint="eastAsia"/>
                <w:color w:val="auto"/>
                <w:sz w:val="21"/>
                <w:szCs w:val="21"/>
              </w:rPr>
              <w:t>3</w:t>
            </w:r>
            <w:r w:rsidR="00724266" w:rsidRPr="009B4AAA">
              <w:rPr>
                <w:rFonts w:ascii="Times New Roman" w:hAnsi="Times New Roman" w:hint="eastAsia"/>
                <w:color w:val="auto"/>
                <w:sz w:val="21"/>
                <w:szCs w:val="21"/>
              </w:rPr>
              <w:t>0</w:t>
            </w:r>
          </w:p>
          <w:p w:rsidR="00724266" w:rsidRPr="009B4AAA" w:rsidRDefault="00156575" w:rsidP="004C36CF">
            <w:pPr>
              <w:spacing w:line="360" w:lineRule="exact"/>
              <w:rPr>
                <w:szCs w:val="21"/>
              </w:rPr>
            </w:pPr>
            <w:r>
              <w:rPr>
                <w:rFonts w:hint="eastAsia"/>
              </w:rPr>
              <w:t>3</w:t>
            </w:r>
            <w:r w:rsidR="00724266" w:rsidRPr="009B4AAA">
              <w:rPr>
                <w:rFonts w:hint="eastAsia"/>
              </w:rPr>
              <w:t>0</w:t>
            </w:r>
          </w:p>
          <w:p w:rsidR="00724266" w:rsidRPr="009B4AAA" w:rsidRDefault="00156575" w:rsidP="004C36CF">
            <w:pPr>
              <w:spacing w:line="360" w:lineRule="exact"/>
              <w:rPr>
                <w:szCs w:val="21"/>
              </w:rPr>
            </w:pPr>
            <w:r>
              <w:rPr>
                <w:rFonts w:hint="eastAsia"/>
              </w:rPr>
              <w:t>3</w:t>
            </w:r>
            <w:r w:rsidR="00724266" w:rsidRPr="009B4AAA">
              <w:rPr>
                <w:rFonts w:hint="eastAsia"/>
              </w:rPr>
              <w:t>0</w:t>
            </w:r>
          </w:p>
          <w:p w:rsidR="00724266" w:rsidRPr="009B4AAA" w:rsidRDefault="00156575" w:rsidP="004C36CF">
            <w:pPr>
              <w:adjustRightInd w:val="0"/>
              <w:snapToGrid w:val="0"/>
              <w:spacing w:line="360" w:lineRule="exact"/>
            </w:pPr>
            <w:r>
              <w:rPr>
                <w:rFonts w:hint="eastAsia"/>
              </w:rPr>
              <w:t>3</w:t>
            </w:r>
            <w:r w:rsidR="00724266" w:rsidRPr="009B4AAA">
              <w:rPr>
                <w:rFonts w:hint="eastAsia"/>
              </w:rPr>
              <w:t>0</w:t>
            </w:r>
          </w:p>
          <w:p w:rsidR="00724266" w:rsidRPr="009B4AAA" w:rsidRDefault="00724266" w:rsidP="004C36CF">
            <w:pPr>
              <w:adjustRightInd w:val="0"/>
              <w:snapToGrid w:val="0"/>
              <w:spacing w:line="360" w:lineRule="exact"/>
            </w:pPr>
            <w:r w:rsidRPr="009B4AAA">
              <w:rPr>
                <w:rFonts w:hint="eastAsia"/>
              </w:rPr>
              <w:t>30</w:t>
            </w:r>
          </w:p>
          <w:p w:rsidR="00724266" w:rsidRPr="009B4AAA" w:rsidRDefault="00724266" w:rsidP="004C36CF">
            <w:pPr>
              <w:adjustRightInd w:val="0"/>
              <w:snapToGrid w:val="0"/>
              <w:spacing w:line="360" w:lineRule="exact"/>
            </w:pPr>
            <w:r w:rsidRPr="009B4AAA">
              <w:rPr>
                <w:rFonts w:hint="eastAsia"/>
              </w:rPr>
              <w:t>30</w:t>
            </w:r>
          </w:p>
          <w:p w:rsidR="00724266" w:rsidRPr="009B4AAA" w:rsidRDefault="00724266" w:rsidP="004C36CF">
            <w:pPr>
              <w:adjustRightInd w:val="0"/>
              <w:snapToGrid w:val="0"/>
              <w:spacing w:line="360" w:lineRule="exact"/>
            </w:pPr>
            <w:r w:rsidRPr="009B4AAA">
              <w:rPr>
                <w:rFonts w:hint="eastAsia"/>
              </w:rPr>
              <w:t>30</w:t>
            </w:r>
          </w:p>
          <w:p w:rsidR="00724266" w:rsidRPr="009B4AAA" w:rsidRDefault="00724266" w:rsidP="004C36CF">
            <w:pPr>
              <w:adjustRightInd w:val="0"/>
              <w:snapToGrid w:val="0"/>
              <w:spacing w:line="360" w:lineRule="exact"/>
            </w:pPr>
            <w:r w:rsidRPr="009B4AAA">
              <w:rPr>
                <w:rFonts w:hint="eastAsia"/>
              </w:rPr>
              <w:t>30</w:t>
            </w:r>
          </w:p>
          <w:p w:rsidR="00724266" w:rsidRPr="009B4AAA" w:rsidRDefault="00724266" w:rsidP="004C36CF">
            <w:pPr>
              <w:adjustRightInd w:val="0"/>
              <w:snapToGrid w:val="0"/>
              <w:spacing w:line="360" w:lineRule="exact"/>
            </w:pPr>
            <w:r w:rsidRPr="009B4AAA">
              <w:rPr>
                <w:rFonts w:hint="eastAsia"/>
              </w:rPr>
              <w:t>30</w:t>
            </w:r>
          </w:p>
          <w:p w:rsidR="00724266" w:rsidRPr="009B4AAA" w:rsidRDefault="00724266" w:rsidP="004C36CF">
            <w:pPr>
              <w:adjustRightInd w:val="0"/>
              <w:snapToGrid w:val="0"/>
              <w:spacing w:line="360" w:lineRule="exact"/>
            </w:pPr>
            <w:r w:rsidRPr="009B4AAA">
              <w:rPr>
                <w:rFonts w:hint="eastAsia"/>
              </w:rPr>
              <w:lastRenderedPageBreak/>
              <w:t>30</w:t>
            </w:r>
          </w:p>
          <w:p w:rsidR="00724266" w:rsidRPr="009B4AAA" w:rsidRDefault="00724266" w:rsidP="004C36CF">
            <w:pPr>
              <w:adjustRightInd w:val="0"/>
              <w:snapToGrid w:val="0"/>
              <w:spacing w:line="360" w:lineRule="exact"/>
            </w:pPr>
            <w:r w:rsidRPr="009B4AAA">
              <w:rPr>
                <w:rFonts w:hint="eastAsia"/>
              </w:rPr>
              <w:t>30</w:t>
            </w:r>
          </w:p>
          <w:p w:rsidR="00724266" w:rsidRPr="009B4AAA" w:rsidRDefault="00724266" w:rsidP="004C36CF">
            <w:pPr>
              <w:adjustRightInd w:val="0"/>
              <w:snapToGrid w:val="0"/>
              <w:spacing w:line="360" w:lineRule="exact"/>
            </w:pPr>
            <w:r w:rsidRPr="009B4AAA">
              <w:rPr>
                <w:rFonts w:hint="eastAsia"/>
              </w:rPr>
              <w:t>30</w:t>
            </w:r>
          </w:p>
          <w:p w:rsidR="00724266" w:rsidRPr="009B4AAA" w:rsidRDefault="00724266" w:rsidP="004C36CF">
            <w:pPr>
              <w:adjustRightInd w:val="0"/>
              <w:snapToGrid w:val="0"/>
              <w:spacing w:line="360" w:lineRule="exact"/>
            </w:pPr>
            <w:r w:rsidRPr="009B4AAA">
              <w:rPr>
                <w:rFonts w:hint="eastAsia"/>
              </w:rPr>
              <w:t>30</w:t>
            </w:r>
          </w:p>
          <w:p w:rsidR="00724266" w:rsidRPr="009B4AAA" w:rsidRDefault="00724266" w:rsidP="004C36CF">
            <w:pPr>
              <w:adjustRightInd w:val="0"/>
              <w:snapToGrid w:val="0"/>
              <w:spacing w:line="360" w:lineRule="exact"/>
            </w:pPr>
            <w:r w:rsidRPr="009B4AAA">
              <w:rPr>
                <w:rFonts w:hint="eastAsia"/>
              </w:rPr>
              <w:t>30</w:t>
            </w:r>
          </w:p>
          <w:p w:rsidR="00724266" w:rsidRPr="009B4AAA" w:rsidRDefault="00724266" w:rsidP="004C36CF">
            <w:pPr>
              <w:adjustRightInd w:val="0"/>
              <w:snapToGrid w:val="0"/>
              <w:spacing w:line="360" w:lineRule="exact"/>
            </w:pPr>
            <w:r w:rsidRPr="009B4AAA">
              <w:rPr>
                <w:rFonts w:hint="eastAsia"/>
              </w:rPr>
              <w:t>30</w:t>
            </w:r>
          </w:p>
          <w:p w:rsidR="00724266" w:rsidRPr="009B4AAA" w:rsidRDefault="00724266" w:rsidP="004C36CF">
            <w:pPr>
              <w:adjustRightInd w:val="0"/>
              <w:snapToGrid w:val="0"/>
              <w:spacing w:line="360" w:lineRule="exact"/>
            </w:pPr>
          </w:p>
        </w:tc>
        <w:tc>
          <w:tcPr>
            <w:tcW w:w="486" w:type="dxa"/>
          </w:tcPr>
          <w:p w:rsidR="00724266" w:rsidRPr="009B4AAA" w:rsidRDefault="00724266" w:rsidP="004C36CF">
            <w:pPr>
              <w:adjustRightInd w:val="0"/>
              <w:snapToGrid w:val="0"/>
              <w:spacing w:line="360" w:lineRule="exact"/>
              <w:rPr>
                <w:sz w:val="18"/>
                <w:szCs w:val="18"/>
              </w:rPr>
            </w:pPr>
            <w:r w:rsidRPr="009B4AAA">
              <w:rPr>
                <w:rFonts w:hint="eastAsia"/>
                <w:sz w:val="18"/>
                <w:szCs w:val="18"/>
              </w:rPr>
              <w:lastRenderedPageBreak/>
              <w:t>1.5</w:t>
            </w:r>
          </w:p>
          <w:p w:rsidR="00724266" w:rsidRPr="009B4AAA" w:rsidRDefault="00724266" w:rsidP="004C36CF">
            <w:pPr>
              <w:adjustRightInd w:val="0"/>
              <w:snapToGrid w:val="0"/>
              <w:spacing w:line="360" w:lineRule="exact"/>
              <w:rPr>
                <w:sz w:val="18"/>
                <w:szCs w:val="18"/>
              </w:rPr>
            </w:pPr>
            <w:r w:rsidRPr="009B4AAA">
              <w:rPr>
                <w:rFonts w:hint="eastAsia"/>
                <w:sz w:val="18"/>
                <w:szCs w:val="18"/>
              </w:rPr>
              <w:t>1.5</w:t>
            </w:r>
          </w:p>
          <w:p w:rsidR="00724266" w:rsidRPr="009B4AAA" w:rsidRDefault="00724266" w:rsidP="004C36CF">
            <w:pPr>
              <w:adjustRightInd w:val="0"/>
              <w:snapToGrid w:val="0"/>
              <w:spacing w:line="360" w:lineRule="exact"/>
              <w:rPr>
                <w:sz w:val="18"/>
                <w:szCs w:val="18"/>
              </w:rPr>
            </w:pPr>
            <w:r w:rsidRPr="009B4AAA">
              <w:rPr>
                <w:rFonts w:hint="eastAsia"/>
                <w:sz w:val="18"/>
                <w:szCs w:val="18"/>
              </w:rPr>
              <w:t>1.5</w:t>
            </w:r>
          </w:p>
          <w:p w:rsidR="00724266" w:rsidRPr="009B4AAA" w:rsidRDefault="00724266" w:rsidP="004C36CF">
            <w:pPr>
              <w:adjustRightInd w:val="0"/>
              <w:snapToGrid w:val="0"/>
              <w:spacing w:line="360" w:lineRule="exact"/>
              <w:rPr>
                <w:sz w:val="18"/>
                <w:szCs w:val="18"/>
              </w:rPr>
            </w:pPr>
            <w:r w:rsidRPr="009B4AAA">
              <w:rPr>
                <w:rFonts w:hint="eastAsia"/>
                <w:sz w:val="18"/>
                <w:szCs w:val="18"/>
              </w:rPr>
              <w:t>1.5</w:t>
            </w:r>
          </w:p>
          <w:p w:rsidR="00724266" w:rsidRDefault="00724266" w:rsidP="004C36CF">
            <w:pPr>
              <w:spacing w:line="360" w:lineRule="exact"/>
              <w:rPr>
                <w:sz w:val="18"/>
                <w:szCs w:val="18"/>
              </w:rPr>
            </w:pPr>
            <w:r w:rsidRPr="009B4AAA">
              <w:rPr>
                <w:rFonts w:hint="eastAsia"/>
                <w:sz w:val="18"/>
                <w:szCs w:val="18"/>
              </w:rPr>
              <w:t>1.5</w:t>
            </w:r>
          </w:p>
          <w:p w:rsidR="00724266" w:rsidRPr="009B4AAA" w:rsidRDefault="00724266" w:rsidP="004C36CF">
            <w:pPr>
              <w:spacing w:line="360" w:lineRule="exact"/>
            </w:pPr>
            <w:r w:rsidRPr="009B4AAA">
              <w:rPr>
                <w:rFonts w:hint="eastAsia"/>
              </w:rPr>
              <w:t>1.</w:t>
            </w:r>
            <w:r w:rsidR="00156575">
              <w:rPr>
                <w:rFonts w:hint="eastAsia"/>
              </w:rPr>
              <w:t>5</w:t>
            </w:r>
          </w:p>
          <w:p w:rsidR="00724266" w:rsidRPr="009B4AAA" w:rsidRDefault="00724266" w:rsidP="004C36CF">
            <w:pPr>
              <w:spacing w:line="360" w:lineRule="exact"/>
            </w:pPr>
            <w:r w:rsidRPr="009B4AAA">
              <w:rPr>
                <w:rFonts w:hint="eastAsia"/>
              </w:rPr>
              <w:t>1.</w:t>
            </w:r>
            <w:r w:rsidR="00156575">
              <w:rPr>
                <w:rFonts w:hint="eastAsia"/>
              </w:rPr>
              <w:t>5</w:t>
            </w:r>
          </w:p>
          <w:p w:rsidR="00724266" w:rsidRPr="009B4AAA" w:rsidRDefault="00724266" w:rsidP="004C36CF">
            <w:pPr>
              <w:spacing w:line="360" w:lineRule="exact"/>
            </w:pPr>
            <w:r w:rsidRPr="009B4AAA">
              <w:rPr>
                <w:rFonts w:hint="eastAsia"/>
              </w:rPr>
              <w:t>1.</w:t>
            </w:r>
            <w:r w:rsidR="00156575">
              <w:rPr>
                <w:rFonts w:hint="eastAsia"/>
              </w:rPr>
              <w:t>5</w:t>
            </w:r>
          </w:p>
          <w:p w:rsidR="00724266" w:rsidRPr="009B4AAA" w:rsidRDefault="00724266" w:rsidP="004C36CF">
            <w:pPr>
              <w:spacing w:line="360" w:lineRule="exact"/>
            </w:pPr>
            <w:r w:rsidRPr="009B4AAA">
              <w:rPr>
                <w:rFonts w:hint="eastAsia"/>
              </w:rPr>
              <w:t>1.</w:t>
            </w:r>
            <w:r w:rsidR="00156575">
              <w:rPr>
                <w:rFonts w:hint="eastAsia"/>
              </w:rPr>
              <w:t>5</w:t>
            </w:r>
          </w:p>
          <w:p w:rsidR="00724266" w:rsidRPr="009B4AAA" w:rsidRDefault="00724266" w:rsidP="004C36CF">
            <w:pPr>
              <w:spacing w:line="360" w:lineRule="exact"/>
            </w:pPr>
            <w:r w:rsidRPr="009B4AAA">
              <w:rPr>
                <w:rFonts w:hint="eastAsia"/>
                <w:sz w:val="18"/>
                <w:szCs w:val="18"/>
              </w:rPr>
              <w:t>1.5</w:t>
            </w:r>
          </w:p>
          <w:p w:rsidR="00724266" w:rsidRPr="009B4AAA" w:rsidRDefault="00724266" w:rsidP="004C36CF">
            <w:pPr>
              <w:spacing w:line="360" w:lineRule="exact"/>
            </w:pPr>
            <w:r w:rsidRPr="009B4AAA">
              <w:rPr>
                <w:rFonts w:hint="eastAsia"/>
                <w:sz w:val="18"/>
                <w:szCs w:val="18"/>
              </w:rPr>
              <w:t>1.5</w:t>
            </w:r>
          </w:p>
          <w:p w:rsidR="00724266" w:rsidRPr="009B4AAA" w:rsidRDefault="00724266" w:rsidP="004C36CF">
            <w:pPr>
              <w:spacing w:line="360" w:lineRule="exact"/>
              <w:rPr>
                <w:sz w:val="18"/>
                <w:szCs w:val="18"/>
              </w:rPr>
            </w:pPr>
            <w:r w:rsidRPr="009B4AAA">
              <w:rPr>
                <w:rFonts w:hint="eastAsia"/>
                <w:sz w:val="18"/>
                <w:szCs w:val="18"/>
              </w:rPr>
              <w:t>1.5</w:t>
            </w:r>
          </w:p>
          <w:p w:rsidR="00724266" w:rsidRPr="009B4AAA" w:rsidRDefault="00724266" w:rsidP="004C36CF">
            <w:pPr>
              <w:spacing w:line="360" w:lineRule="exact"/>
              <w:rPr>
                <w:sz w:val="18"/>
                <w:szCs w:val="18"/>
              </w:rPr>
            </w:pPr>
            <w:r w:rsidRPr="009B4AAA">
              <w:rPr>
                <w:rFonts w:hint="eastAsia"/>
                <w:sz w:val="18"/>
                <w:szCs w:val="18"/>
              </w:rPr>
              <w:t>1.5</w:t>
            </w:r>
          </w:p>
          <w:p w:rsidR="00724266" w:rsidRPr="009B4AAA" w:rsidRDefault="00724266" w:rsidP="004C36CF">
            <w:pPr>
              <w:spacing w:line="360" w:lineRule="exact"/>
              <w:rPr>
                <w:sz w:val="18"/>
                <w:szCs w:val="18"/>
              </w:rPr>
            </w:pPr>
            <w:r w:rsidRPr="009B4AAA">
              <w:rPr>
                <w:rFonts w:hint="eastAsia"/>
                <w:sz w:val="18"/>
                <w:szCs w:val="18"/>
              </w:rPr>
              <w:t>1.5</w:t>
            </w:r>
          </w:p>
          <w:p w:rsidR="00724266" w:rsidRPr="009B4AAA" w:rsidRDefault="00724266" w:rsidP="004C36CF">
            <w:pPr>
              <w:spacing w:line="360" w:lineRule="exact"/>
              <w:rPr>
                <w:sz w:val="18"/>
                <w:szCs w:val="18"/>
              </w:rPr>
            </w:pPr>
            <w:r w:rsidRPr="009B4AAA">
              <w:rPr>
                <w:rFonts w:hint="eastAsia"/>
                <w:sz w:val="18"/>
                <w:szCs w:val="18"/>
              </w:rPr>
              <w:lastRenderedPageBreak/>
              <w:t>1.5</w:t>
            </w:r>
          </w:p>
          <w:p w:rsidR="00724266" w:rsidRPr="009B4AAA" w:rsidRDefault="00724266" w:rsidP="004C36CF">
            <w:pPr>
              <w:spacing w:line="360" w:lineRule="exact"/>
              <w:rPr>
                <w:sz w:val="18"/>
                <w:szCs w:val="18"/>
              </w:rPr>
            </w:pPr>
            <w:r w:rsidRPr="009B4AAA">
              <w:rPr>
                <w:rFonts w:hint="eastAsia"/>
                <w:sz w:val="18"/>
                <w:szCs w:val="18"/>
              </w:rPr>
              <w:t>1.5</w:t>
            </w:r>
          </w:p>
          <w:p w:rsidR="00724266" w:rsidRPr="009B4AAA" w:rsidRDefault="00724266" w:rsidP="004C36CF">
            <w:pPr>
              <w:spacing w:line="360" w:lineRule="exact"/>
              <w:rPr>
                <w:sz w:val="18"/>
                <w:szCs w:val="18"/>
              </w:rPr>
            </w:pPr>
            <w:r w:rsidRPr="009B4AAA">
              <w:rPr>
                <w:rFonts w:hint="eastAsia"/>
                <w:sz w:val="18"/>
                <w:szCs w:val="18"/>
              </w:rPr>
              <w:t>1.5</w:t>
            </w:r>
          </w:p>
          <w:p w:rsidR="00724266" w:rsidRPr="009B4AAA" w:rsidRDefault="00724266" w:rsidP="004C36CF">
            <w:pPr>
              <w:spacing w:line="360" w:lineRule="exact"/>
              <w:rPr>
                <w:sz w:val="18"/>
                <w:szCs w:val="18"/>
              </w:rPr>
            </w:pPr>
            <w:r w:rsidRPr="009B4AAA">
              <w:rPr>
                <w:rFonts w:hint="eastAsia"/>
                <w:sz w:val="18"/>
                <w:szCs w:val="18"/>
              </w:rPr>
              <w:t>1.5</w:t>
            </w:r>
          </w:p>
          <w:p w:rsidR="00724266" w:rsidRPr="009B4AAA" w:rsidRDefault="00724266" w:rsidP="004C36CF">
            <w:pPr>
              <w:spacing w:line="360" w:lineRule="exact"/>
              <w:rPr>
                <w:sz w:val="18"/>
                <w:szCs w:val="18"/>
              </w:rPr>
            </w:pPr>
            <w:r w:rsidRPr="009B4AAA">
              <w:rPr>
                <w:rFonts w:hint="eastAsia"/>
                <w:sz w:val="18"/>
                <w:szCs w:val="18"/>
              </w:rPr>
              <w:t>1.5</w:t>
            </w:r>
          </w:p>
          <w:p w:rsidR="00724266" w:rsidRPr="009B4AAA" w:rsidRDefault="00724266" w:rsidP="004C36CF">
            <w:pPr>
              <w:spacing w:line="360" w:lineRule="exact"/>
              <w:rPr>
                <w:sz w:val="18"/>
                <w:szCs w:val="18"/>
              </w:rPr>
            </w:pPr>
            <w:r w:rsidRPr="009B4AAA">
              <w:rPr>
                <w:rFonts w:hint="eastAsia"/>
                <w:sz w:val="18"/>
                <w:szCs w:val="18"/>
              </w:rPr>
              <w:t>1.5</w:t>
            </w:r>
          </w:p>
          <w:p w:rsidR="00724266" w:rsidRPr="009B4AAA" w:rsidRDefault="00724266" w:rsidP="004C36CF">
            <w:pPr>
              <w:spacing w:line="360" w:lineRule="exact"/>
              <w:rPr>
                <w:sz w:val="18"/>
                <w:szCs w:val="18"/>
              </w:rPr>
            </w:pPr>
          </w:p>
        </w:tc>
        <w:tc>
          <w:tcPr>
            <w:tcW w:w="630" w:type="dxa"/>
          </w:tcPr>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r w:rsidRPr="009B4AAA">
              <w:rPr>
                <w:rFonts w:ascii="Times New Roman" w:hAnsi="Times New Roman" w:hint="eastAsia"/>
                <w:color w:val="auto"/>
                <w:sz w:val="21"/>
                <w:szCs w:val="21"/>
              </w:rPr>
              <w:t>讲</w:t>
            </w: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szCs w:val="21"/>
              </w:rPr>
            </w:pPr>
            <w:r w:rsidRPr="009B4AAA">
              <w:rPr>
                <w:rFonts w:hint="eastAsia"/>
                <w:szCs w:val="21"/>
              </w:rPr>
              <w:t>授</w:t>
            </w: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tc>
        <w:tc>
          <w:tcPr>
            <w:tcW w:w="628" w:type="dxa"/>
          </w:tcPr>
          <w:p w:rsidR="00724266" w:rsidRDefault="00724266" w:rsidP="004C36CF"/>
        </w:tc>
        <w:tc>
          <w:tcPr>
            <w:tcW w:w="628" w:type="dxa"/>
          </w:tcPr>
          <w:p w:rsidR="00724266" w:rsidRDefault="00724266" w:rsidP="004C36CF"/>
          <w:p w:rsidR="00724266" w:rsidRDefault="00724266" w:rsidP="004C36CF"/>
          <w:p w:rsidR="00724266" w:rsidRDefault="00724266" w:rsidP="004C36CF"/>
          <w:p w:rsidR="00724266" w:rsidRDefault="00724266" w:rsidP="004C36CF"/>
          <w:p w:rsidR="00724266" w:rsidRDefault="00724266" w:rsidP="004C36CF"/>
          <w:p w:rsidR="00724266" w:rsidRDefault="00724266" w:rsidP="004C36CF"/>
          <w:p w:rsidR="00724266" w:rsidRDefault="00724266" w:rsidP="004C36CF">
            <w:r>
              <w:rPr>
                <w:rFonts w:hint="eastAsia"/>
              </w:rPr>
              <w:t>秋</w:t>
            </w:r>
          </w:p>
          <w:p w:rsidR="00724266" w:rsidRDefault="00724266" w:rsidP="004C36CF">
            <w:r>
              <w:rPr>
                <w:rFonts w:hint="eastAsia"/>
              </w:rPr>
              <w:t>季</w:t>
            </w:r>
          </w:p>
          <w:p w:rsidR="00E11E20" w:rsidRDefault="00E11E20" w:rsidP="004C36CF"/>
          <w:p w:rsidR="00E11E20" w:rsidRDefault="00E11E20" w:rsidP="004C36CF">
            <w:r>
              <w:rPr>
                <w:rFonts w:hint="eastAsia"/>
              </w:rPr>
              <w:t>春季</w:t>
            </w:r>
          </w:p>
        </w:tc>
      </w:tr>
      <w:tr w:rsidR="00724266" w:rsidTr="00156575">
        <w:tc>
          <w:tcPr>
            <w:tcW w:w="756" w:type="dxa"/>
            <w:tcBorders>
              <w:bottom w:val="single" w:sz="4" w:space="0" w:color="auto"/>
            </w:tcBorders>
          </w:tcPr>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r w:rsidRPr="009025D2">
              <w:rPr>
                <w:rFonts w:hint="eastAsia"/>
                <w:b/>
              </w:rPr>
              <w:t>选</w:t>
            </w:r>
          </w:p>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r w:rsidRPr="009025D2">
              <w:rPr>
                <w:rFonts w:hint="eastAsia"/>
                <w:b/>
              </w:rPr>
              <w:t>修</w:t>
            </w:r>
          </w:p>
          <w:p w:rsidR="00724266" w:rsidRDefault="00724266" w:rsidP="004C36CF">
            <w:pPr>
              <w:rPr>
                <w:b/>
              </w:rPr>
            </w:pPr>
          </w:p>
          <w:p w:rsidR="00724266" w:rsidRDefault="00724266" w:rsidP="004C36CF">
            <w:pPr>
              <w:rPr>
                <w:b/>
              </w:rPr>
            </w:pPr>
          </w:p>
          <w:p w:rsidR="00724266" w:rsidRDefault="00724266" w:rsidP="004C36CF">
            <w:pPr>
              <w:rPr>
                <w:b/>
              </w:rPr>
            </w:pPr>
          </w:p>
          <w:p w:rsidR="00724266" w:rsidRDefault="00724266" w:rsidP="004C36CF">
            <w:pPr>
              <w:rPr>
                <w:b/>
              </w:rPr>
            </w:pPr>
          </w:p>
          <w:p w:rsidR="00724266" w:rsidRPr="009025D2" w:rsidRDefault="00724266" w:rsidP="004C36CF">
            <w:pPr>
              <w:rPr>
                <w:b/>
              </w:rPr>
            </w:pPr>
          </w:p>
          <w:p w:rsidR="00724266" w:rsidRPr="009025D2" w:rsidRDefault="00724266" w:rsidP="004C36CF">
            <w:pPr>
              <w:rPr>
                <w:b/>
              </w:rPr>
            </w:pPr>
            <w:r w:rsidRPr="009025D2">
              <w:rPr>
                <w:rFonts w:hint="eastAsia"/>
                <w:b/>
              </w:rPr>
              <w:t>课</w:t>
            </w:r>
          </w:p>
        </w:tc>
        <w:tc>
          <w:tcPr>
            <w:tcW w:w="1584" w:type="dxa"/>
            <w:tcBorders>
              <w:bottom w:val="single" w:sz="4" w:space="0" w:color="auto"/>
            </w:tcBorders>
          </w:tcPr>
          <w:p w:rsidR="00724266" w:rsidRDefault="00724266" w:rsidP="004C36CF">
            <w:pPr>
              <w:adjustRightInd w:val="0"/>
              <w:snapToGrid w:val="0"/>
              <w:spacing w:line="360" w:lineRule="exact"/>
              <w:jc w:val="left"/>
            </w:pPr>
            <w:r>
              <w:rPr>
                <w:rFonts w:hint="eastAsia"/>
              </w:rPr>
              <w:t>QR46512400</w:t>
            </w:r>
          </w:p>
          <w:p w:rsidR="00724266" w:rsidRDefault="00724266" w:rsidP="004C36CF">
            <w:pPr>
              <w:adjustRightInd w:val="0"/>
              <w:snapToGrid w:val="0"/>
              <w:spacing w:line="360" w:lineRule="exact"/>
              <w:jc w:val="left"/>
            </w:pPr>
            <w:r>
              <w:rPr>
                <w:rFonts w:hint="eastAsia"/>
              </w:rPr>
              <w:t>QR46512500</w:t>
            </w:r>
          </w:p>
          <w:p w:rsidR="00724266" w:rsidRDefault="00724266" w:rsidP="004C36CF">
            <w:pPr>
              <w:adjustRightInd w:val="0"/>
              <w:snapToGrid w:val="0"/>
              <w:spacing w:line="360" w:lineRule="exact"/>
              <w:jc w:val="left"/>
            </w:pPr>
            <w:r>
              <w:rPr>
                <w:rFonts w:hint="eastAsia"/>
              </w:rPr>
              <w:t>QR46512600</w:t>
            </w:r>
          </w:p>
          <w:p w:rsidR="00724266" w:rsidRDefault="00724266" w:rsidP="004C36CF">
            <w:pPr>
              <w:adjustRightInd w:val="0"/>
              <w:snapToGrid w:val="0"/>
              <w:spacing w:line="360" w:lineRule="exact"/>
              <w:jc w:val="left"/>
            </w:pPr>
            <w:r>
              <w:rPr>
                <w:rFonts w:hint="eastAsia"/>
              </w:rPr>
              <w:t>QR46512700</w:t>
            </w:r>
          </w:p>
          <w:p w:rsidR="00724266" w:rsidRDefault="00724266" w:rsidP="004C36CF">
            <w:pPr>
              <w:adjustRightInd w:val="0"/>
              <w:snapToGrid w:val="0"/>
              <w:spacing w:line="360" w:lineRule="exact"/>
              <w:jc w:val="left"/>
            </w:pPr>
            <w:r>
              <w:rPr>
                <w:rFonts w:hint="eastAsia"/>
              </w:rPr>
              <w:t>QR46512800</w:t>
            </w:r>
          </w:p>
          <w:p w:rsidR="00724266" w:rsidRDefault="00724266" w:rsidP="004C36CF">
            <w:pPr>
              <w:adjustRightInd w:val="0"/>
              <w:snapToGrid w:val="0"/>
              <w:spacing w:line="360" w:lineRule="exact"/>
              <w:jc w:val="left"/>
            </w:pPr>
            <w:r>
              <w:rPr>
                <w:rFonts w:hint="eastAsia"/>
              </w:rPr>
              <w:t>QR46512900</w:t>
            </w:r>
          </w:p>
          <w:p w:rsidR="00724266" w:rsidRDefault="00724266" w:rsidP="004C36CF">
            <w:pPr>
              <w:adjustRightInd w:val="0"/>
              <w:snapToGrid w:val="0"/>
              <w:spacing w:line="360" w:lineRule="exact"/>
              <w:jc w:val="left"/>
            </w:pPr>
            <w:r>
              <w:rPr>
                <w:rFonts w:hint="eastAsia"/>
              </w:rPr>
              <w:t>QR46513000</w:t>
            </w:r>
          </w:p>
          <w:p w:rsidR="00724266" w:rsidRDefault="00724266" w:rsidP="004C36CF">
            <w:pPr>
              <w:adjustRightInd w:val="0"/>
              <w:snapToGrid w:val="0"/>
              <w:spacing w:line="360" w:lineRule="exact"/>
              <w:jc w:val="left"/>
            </w:pPr>
            <w:r>
              <w:rPr>
                <w:rFonts w:hint="eastAsia"/>
              </w:rPr>
              <w:t>QR46513100</w:t>
            </w:r>
          </w:p>
          <w:p w:rsidR="00724266" w:rsidRDefault="00724266" w:rsidP="004C36CF">
            <w:pPr>
              <w:adjustRightInd w:val="0"/>
              <w:snapToGrid w:val="0"/>
              <w:spacing w:line="360" w:lineRule="exact"/>
              <w:jc w:val="left"/>
            </w:pPr>
            <w:r>
              <w:rPr>
                <w:rFonts w:hint="eastAsia"/>
              </w:rPr>
              <w:t>QR46513200</w:t>
            </w:r>
          </w:p>
          <w:p w:rsidR="00724266" w:rsidRDefault="00724266" w:rsidP="004C36CF">
            <w:pPr>
              <w:adjustRightInd w:val="0"/>
              <w:snapToGrid w:val="0"/>
              <w:spacing w:line="360" w:lineRule="exact"/>
              <w:jc w:val="left"/>
            </w:pPr>
            <w:r>
              <w:rPr>
                <w:rFonts w:hint="eastAsia"/>
              </w:rPr>
              <w:t>QR46513300</w:t>
            </w:r>
          </w:p>
          <w:p w:rsidR="00724266" w:rsidRDefault="00724266" w:rsidP="004C36CF">
            <w:pPr>
              <w:adjustRightInd w:val="0"/>
              <w:snapToGrid w:val="0"/>
              <w:spacing w:line="360" w:lineRule="exact"/>
              <w:jc w:val="left"/>
            </w:pPr>
            <w:r>
              <w:rPr>
                <w:rFonts w:hint="eastAsia"/>
              </w:rPr>
              <w:t>QR46513400</w:t>
            </w:r>
          </w:p>
          <w:p w:rsidR="00724266" w:rsidRDefault="00724266" w:rsidP="004C36CF">
            <w:pPr>
              <w:adjustRightInd w:val="0"/>
              <w:snapToGrid w:val="0"/>
              <w:spacing w:line="360" w:lineRule="exact"/>
              <w:jc w:val="left"/>
            </w:pPr>
            <w:r>
              <w:rPr>
                <w:rFonts w:hint="eastAsia"/>
              </w:rPr>
              <w:t>QR46513500</w:t>
            </w:r>
          </w:p>
          <w:p w:rsidR="00724266" w:rsidRDefault="00724266" w:rsidP="004C36CF">
            <w:pPr>
              <w:adjustRightInd w:val="0"/>
              <w:snapToGrid w:val="0"/>
              <w:spacing w:line="360" w:lineRule="exact"/>
              <w:jc w:val="left"/>
            </w:pPr>
            <w:r>
              <w:rPr>
                <w:rFonts w:hint="eastAsia"/>
              </w:rPr>
              <w:t>QR46513600</w:t>
            </w:r>
          </w:p>
          <w:p w:rsidR="00724266" w:rsidRDefault="00724266" w:rsidP="004C36CF">
            <w:pPr>
              <w:adjustRightInd w:val="0"/>
              <w:snapToGrid w:val="0"/>
              <w:spacing w:line="360" w:lineRule="exact"/>
              <w:jc w:val="left"/>
            </w:pPr>
            <w:r>
              <w:rPr>
                <w:rFonts w:hint="eastAsia"/>
              </w:rPr>
              <w:t>QR46513700</w:t>
            </w:r>
          </w:p>
          <w:p w:rsidR="00724266" w:rsidRDefault="005165A4" w:rsidP="004C36CF">
            <w:pPr>
              <w:adjustRightInd w:val="0"/>
              <w:snapToGrid w:val="0"/>
              <w:spacing w:line="360" w:lineRule="exact"/>
              <w:jc w:val="left"/>
            </w:pPr>
            <w:r w:rsidRPr="005165A4">
              <w:t>QR4651400</w:t>
            </w:r>
            <w:r>
              <w:rPr>
                <w:rFonts w:hint="eastAsia"/>
              </w:rPr>
              <w:t>0</w:t>
            </w:r>
          </w:p>
          <w:p w:rsidR="005165A4" w:rsidRPr="009B4AAA" w:rsidRDefault="005165A4" w:rsidP="004C36CF">
            <w:pPr>
              <w:adjustRightInd w:val="0"/>
              <w:snapToGrid w:val="0"/>
              <w:spacing w:line="360" w:lineRule="exact"/>
              <w:jc w:val="left"/>
            </w:pPr>
            <w:r w:rsidRPr="005165A4">
              <w:t>QR46514200</w:t>
            </w:r>
          </w:p>
        </w:tc>
        <w:tc>
          <w:tcPr>
            <w:tcW w:w="3240" w:type="dxa"/>
            <w:tcBorders>
              <w:bottom w:val="single" w:sz="4" w:space="0" w:color="auto"/>
            </w:tcBorders>
          </w:tcPr>
          <w:p w:rsidR="00724266" w:rsidRPr="000F3986" w:rsidRDefault="00724266" w:rsidP="000F3986">
            <w:pPr>
              <w:pStyle w:val="aa"/>
              <w:spacing w:line="360" w:lineRule="exact"/>
            </w:pPr>
            <w:r>
              <w:rPr>
                <w:rFonts w:hint="eastAsia"/>
              </w:rPr>
              <w:t>功能食品生物制造原理与方法</w:t>
            </w:r>
          </w:p>
          <w:p w:rsidR="00724266" w:rsidRDefault="00724266" w:rsidP="004C36CF">
            <w:pPr>
              <w:adjustRightInd w:val="0"/>
              <w:snapToGrid w:val="0"/>
              <w:spacing w:line="360" w:lineRule="exact"/>
              <w:rPr>
                <w:szCs w:val="21"/>
              </w:rPr>
            </w:pPr>
            <w:r w:rsidRPr="009B4AAA">
              <w:rPr>
                <w:rFonts w:hint="eastAsia"/>
                <w:szCs w:val="21"/>
              </w:rPr>
              <w:t>食品风险分析原理与方法</w:t>
            </w:r>
          </w:p>
          <w:p w:rsidR="00724266" w:rsidRDefault="00724266" w:rsidP="004C36CF">
            <w:pPr>
              <w:adjustRightInd w:val="0"/>
              <w:snapToGrid w:val="0"/>
              <w:spacing w:line="360" w:lineRule="exact"/>
              <w:rPr>
                <w:szCs w:val="21"/>
              </w:rPr>
            </w:pPr>
            <w:r w:rsidRPr="009B4AAA">
              <w:rPr>
                <w:rFonts w:hint="eastAsia"/>
                <w:szCs w:val="21"/>
              </w:rPr>
              <w:t>分子毒理学</w:t>
            </w:r>
          </w:p>
          <w:p w:rsidR="00724266" w:rsidRPr="009B4AAA" w:rsidRDefault="00724266" w:rsidP="004C36CF">
            <w:pPr>
              <w:adjustRightInd w:val="0"/>
              <w:snapToGrid w:val="0"/>
              <w:spacing w:line="360" w:lineRule="exact"/>
              <w:rPr>
                <w:szCs w:val="21"/>
              </w:rPr>
            </w:pPr>
            <w:r w:rsidRPr="009B4AAA">
              <w:rPr>
                <w:rFonts w:hint="eastAsia"/>
                <w:szCs w:val="21"/>
              </w:rPr>
              <w:t>食品添加剂新进展</w:t>
            </w:r>
          </w:p>
          <w:p w:rsidR="00724266" w:rsidRPr="009B4AAA" w:rsidRDefault="00724266" w:rsidP="004C36CF">
            <w:pPr>
              <w:adjustRightInd w:val="0"/>
              <w:snapToGrid w:val="0"/>
              <w:spacing w:line="360" w:lineRule="exact"/>
              <w:rPr>
                <w:szCs w:val="21"/>
              </w:rPr>
            </w:pPr>
            <w:r w:rsidRPr="009B4AAA">
              <w:rPr>
                <w:rFonts w:hint="eastAsia"/>
                <w:szCs w:val="21"/>
              </w:rPr>
              <w:t>乳品科学与技术</w:t>
            </w:r>
          </w:p>
          <w:p w:rsidR="00724266" w:rsidRDefault="00724266" w:rsidP="004C36CF">
            <w:pPr>
              <w:adjustRightInd w:val="0"/>
              <w:snapToGrid w:val="0"/>
              <w:spacing w:line="360" w:lineRule="exact"/>
              <w:rPr>
                <w:szCs w:val="21"/>
              </w:rPr>
            </w:pPr>
            <w:r w:rsidRPr="009B4AAA">
              <w:rPr>
                <w:rFonts w:hint="eastAsia"/>
                <w:szCs w:val="21"/>
              </w:rPr>
              <w:t>乳酸菌研究进展</w:t>
            </w:r>
          </w:p>
          <w:p w:rsidR="00724266" w:rsidRPr="009B4AAA" w:rsidRDefault="00724266" w:rsidP="004C36CF">
            <w:pPr>
              <w:adjustRightInd w:val="0"/>
              <w:snapToGrid w:val="0"/>
              <w:spacing w:line="360" w:lineRule="exact"/>
              <w:rPr>
                <w:szCs w:val="21"/>
              </w:rPr>
            </w:pPr>
            <w:r w:rsidRPr="009B4AAA">
              <w:rPr>
                <w:rFonts w:hint="eastAsia"/>
                <w:szCs w:val="21"/>
              </w:rPr>
              <w:t>谷物科学原理</w:t>
            </w:r>
          </w:p>
          <w:p w:rsidR="00724266" w:rsidRDefault="00724266" w:rsidP="004C36CF">
            <w:pPr>
              <w:adjustRightInd w:val="0"/>
              <w:snapToGrid w:val="0"/>
              <w:spacing w:line="360" w:lineRule="exact"/>
              <w:rPr>
                <w:szCs w:val="21"/>
              </w:rPr>
            </w:pPr>
            <w:r>
              <w:rPr>
                <w:rFonts w:hint="eastAsia"/>
                <w:szCs w:val="21"/>
              </w:rPr>
              <w:t>生命分析化学</w:t>
            </w:r>
          </w:p>
          <w:p w:rsidR="00724266" w:rsidRDefault="00724266" w:rsidP="004C36CF">
            <w:pPr>
              <w:adjustRightInd w:val="0"/>
              <w:snapToGrid w:val="0"/>
              <w:spacing w:line="360" w:lineRule="exact"/>
              <w:rPr>
                <w:szCs w:val="21"/>
              </w:rPr>
            </w:pPr>
            <w:r w:rsidRPr="009B4AAA">
              <w:rPr>
                <w:rFonts w:hint="eastAsia"/>
                <w:szCs w:val="21"/>
              </w:rPr>
              <w:t>食品</w:t>
            </w:r>
            <w:r>
              <w:rPr>
                <w:rFonts w:hint="eastAsia"/>
                <w:szCs w:val="21"/>
              </w:rPr>
              <w:t>功能与</w:t>
            </w:r>
            <w:r w:rsidRPr="009B4AAA">
              <w:rPr>
                <w:rFonts w:hint="eastAsia"/>
                <w:szCs w:val="21"/>
              </w:rPr>
              <w:t>免疫学</w:t>
            </w:r>
          </w:p>
          <w:p w:rsidR="00724266" w:rsidRDefault="00724266" w:rsidP="004C36CF">
            <w:pPr>
              <w:adjustRightInd w:val="0"/>
              <w:snapToGrid w:val="0"/>
              <w:spacing w:line="360" w:lineRule="exact"/>
              <w:rPr>
                <w:szCs w:val="21"/>
              </w:rPr>
            </w:pPr>
            <w:r>
              <w:rPr>
                <w:rFonts w:hint="eastAsia"/>
                <w:szCs w:val="21"/>
              </w:rPr>
              <w:t>现代</w:t>
            </w:r>
            <w:r w:rsidRPr="00140CD6">
              <w:rPr>
                <w:rFonts w:hint="eastAsia"/>
                <w:szCs w:val="21"/>
              </w:rPr>
              <w:t>食品</w:t>
            </w:r>
            <w:r>
              <w:rPr>
                <w:rFonts w:hint="eastAsia"/>
                <w:szCs w:val="21"/>
              </w:rPr>
              <w:t>企业质量</w:t>
            </w:r>
            <w:r w:rsidRPr="00140CD6">
              <w:rPr>
                <w:rFonts w:hint="eastAsia"/>
                <w:szCs w:val="21"/>
              </w:rPr>
              <w:t>控制</w:t>
            </w:r>
            <w:r>
              <w:rPr>
                <w:rFonts w:hint="eastAsia"/>
                <w:szCs w:val="21"/>
              </w:rPr>
              <w:t>与</w:t>
            </w:r>
            <w:r w:rsidRPr="00140CD6">
              <w:rPr>
                <w:rFonts w:hint="eastAsia"/>
                <w:szCs w:val="21"/>
              </w:rPr>
              <w:t>管理</w:t>
            </w:r>
          </w:p>
          <w:p w:rsidR="00724266" w:rsidRDefault="00724266" w:rsidP="004C36CF">
            <w:pPr>
              <w:adjustRightInd w:val="0"/>
              <w:snapToGrid w:val="0"/>
              <w:spacing w:line="360" w:lineRule="exact"/>
              <w:rPr>
                <w:szCs w:val="21"/>
              </w:rPr>
            </w:pPr>
            <w:r>
              <w:rPr>
                <w:rFonts w:hint="eastAsia"/>
                <w:szCs w:val="21"/>
              </w:rPr>
              <w:t>高压食品加工技术</w:t>
            </w:r>
          </w:p>
          <w:p w:rsidR="00724266" w:rsidRDefault="00724266" w:rsidP="004C36CF">
            <w:pPr>
              <w:pStyle w:val="aa"/>
              <w:spacing w:line="360" w:lineRule="exact"/>
            </w:pPr>
            <w:r>
              <w:rPr>
                <w:rFonts w:hint="eastAsia"/>
                <w:szCs w:val="21"/>
              </w:rPr>
              <w:t>天然产物有效成分提取分离技术</w:t>
            </w:r>
          </w:p>
          <w:p w:rsidR="00724266" w:rsidRDefault="00724266" w:rsidP="004C36CF">
            <w:pPr>
              <w:spacing w:line="360" w:lineRule="exact"/>
            </w:pPr>
            <w:r>
              <w:rPr>
                <w:rFonts w:hint="eastAsia"/>
              </w:rPr>
              <w:t>食品工程专业</w:t>
            </w:r>
            <w:r>
              <w:rPr>
                <w:rFonts w:hint="eastAsia"/>
              </w:rPr>
              <w:t>seminar</w:t>
            </w:r>
          </w:p>
          <w:p w:rsidR="00724266" w:rsidRDefault="00724266" w:rsidP="004C36CF">
            <w:pPr>
              <w:spacing w:line="360" w:lineRule="exact"/>
            </w:pPr>
            <w:r w:rsidRPr="009B4AAA">
              <w:rPr>
                <w:rFonts w:hint="eastAsia"/>
              </w:rPr>
              <w:t>现代食品生物技术</w:t>
            </w:r>
          </w:p>
          <w:p w:rsidR="00724266" w:rsidRDefault="00724266" w:rsidP="004C36CF">
            <w:pPr>
              <w:spacing w:line="360" w:lineRule="exact"/>
            </w:pPr>
            <w:r>
              <w:rPr>
                <w:rFonts w:hint="eastAsia"/>
              </w:rPr>
              <w:t>食品纳米化学</w:t>
            </w:r>
          </w:p>
          <w:p w:rsidR="00724266" w:rsidRPr="00442848" w:rsidRDefault="00724266" w:rsidP="004C36CF">
            <w:pPr>
              <w:spacing w:line="360" w:lineRule="exact"/>
            </w:pPr>
            <w:r>
              <w:rPr>
                <w:rFonts w:hint="eastAsia"/>
              </w:rPr>
              <w:t>高级食品物性学</w:t>
            </w:r>
          </w:p>
        </w:tc>
        <w:tc>
          <w:tcPr>
            <w:tcW w:w="1083" w:type="dxa"/>
            <w:tcBorders>
              <w:bottom w:val="single" w:sz="4" w:space="0" w:color="auto"/>
            </w:tcBorders>
          </w:tcPr>
          <w:p w:rsidR="00724266" w:rsidRDefault="00724266" w:rsidP="00B42C3D">
            <w:pPr>
              <w:spacing w:line="360" w:lineRule="exact"/>
              <w:jc w:val="center"/>
            </w:pPr>
          </w:p>
          <w:p w:rsidR="00E3734A" w:rsidRDefault="00E3734A" w:rsidP="00B42C3D">
            <w:pPr>
              <w:spacing w:line="360" w:lineRule="exact"/>
              <w:jc w:val="center"/>
            </w:pPr>
            <w:r>
              <w:rPr>
                <w:rFonts w:hint="eastAsia"/>
              </w:rPr>
              <w:t>卢静</w:t>
            </w:r>
          </w:p>
          <w:p w:rsidR="00E3734A" w:rsidRDefault="00E3734A" w:rsidP="00B42C3D">
            <w:pPr>
              <w:spacing w:line="360" w:lineRule="exact"/>
              <w:jc w:val="center"/>
            </w:pPr>
            <w:r>
              <w:rPr>
                <w:rFonts w:hint="eastAsia"/>
              </w:rPr>
              <w:t>卢静</w:t>
            </w:r>
          </w:p>
          <w:p w:rsidR="00E3734A" w:rsidRDefault="00E3734A" w:rsidP="00B42C3D">
            <w:pPr>
              <w:spacing w:line="360" w:lineRule="exact"/>
              <w:jc w:val="center"/>
            </w:pPr>
            <w:r>
              <w:rPr>
                <w:rFonts w:hint="eastAsia"/>
              </w:rPr>
              <w:t>张凌</w:t>
            </w:r>
          </w:p>
          <w:p w:rsidR="00E3734A" w:rsidRDefault="00E3734A" w:rsidP="00B42C3D">
            <w:pPr>
              <w:spacing w:line="360" w:lineRule="exact"/>
              <w:jc w:val="center"/>
            </w:pPr>
            <w:r>
              <w:rPr>
                <w:rFonts w:hint="eastAsia"/>
              </w:rPr>
              <w:t>张铁华</w:t>
            </w:r>
          </w:p>
          <w:p w:rsidR="00E3734A" w:rsidRDefault="00E3734A" w:rsidP="00B42C3D">
            <w:pPr>
              <w:spacing w:line="360" w:lineRule="exact"/>
              <w:jc w:val="center"/>
            </w:pPr>
            <w:r>
              <w:rPr>
                <w:rFonts w:hint="eastAsia"/>
              </w:rPr>
              <w:t>张铁华</w:t>
            </w:r>
          </w:p>
          <w:p w:rsidR="00E3734A" w:rsidRDefault="00E3734A" w:rsidP="00B42C3D">
            <w:pPr>
              <w:spacing w:line="360" w:lineRule="exact"/>
              <w:jc w:val="center"/>
            </w:pPr>
            <w:r>
              <w:rPr>
                <w:rFonts w:hint="eastAsia"/>
              </w:rPr>
              <w:t>张鸣镝</w:t>
            </w:r>
          </w:p>
          <w:p w:rsidR="00E3734A" w:rsidRDefault="00E3734A" w:rsidP="00B42C3D">
            <w:pPr>
              <w:spacing w:line="360" w:lineRule="exact"/>
              <w:jc w:val="center"/>
            </w:pPr>
            <w:r>
              <w:rPr>
                <w:rFonts w:hint="eastAsia"/>
              </w:rPr>
              <w:t>孙春燕</w:t>
            </w:r>
          </w:p>
          <w:p w:rsidR="00E3734A" w:rsidRDefault="00E3734A" w:rsidP="00B42C3D">
            <w:pPr>
              <w:spacing w:line="360" w:lineRule="exact"/>
              <w:jc w:val="center"/>
            </w:pPr>
            <w:r>
              <w:rPr>
                <w:rFonts w:hint="eastAsia"/>
              </w:rPr>
              <w:t>王笑丹</w:t>
            </w:r>
          </w:p>
          <w:p w:rsidR="00E3734A" w:rsidRDefault="00E3734A" w:rsidP="00B42C3D">
            <w:pPr>
              <w:spacing w:line="360" w:lineRule="exact"/>
              <w:jc w:val="center"/>
            </w:pPr>
            <w:r>
              <w:rPr>
                <w:rFonts w:hint="eastAsia"/>
              </w:rPr>
              <w:t>张凌</w:t>
            </w:r>
          </w:p>
          <w:p w:rsidR="00E3734A" w:rsidRDefault="00E3734A" w:rsidP="00B42C3D">
            <w:pPr>
              <w:spacing w:line="360" w:lineRule="exact"/>
              <w:jc w:val="center"/>
            </w:pPr>
            <w:r>
              <w:rPr>
                <w:rFonts w:hint="eastAsia"/>
              </w:rPr>
              <w:t>于亚莉</w:t>
            </w:r>
          </w:p>
          <w:p w:rsidR="00E3734A" w:rsidRDefault="00E3734A" w:rsidP="00B42C3D">
            <w:pPr>
              <w:spacing w:line="360" w:lineRule="exact"/>
              <w:jc w:val="center"/>
            </w:pPr>
            <w:r>
              <w:rPr>
                <w:rFonts w:hint="eastAsia"/>
              </w:rPr>
              <w:t>于亚莉</w:t>
            </w:r>
          </w:p>
          <w:p w:rsidR="00E3734A" w:rsidRDefault="00E3734A" w:rsidP="00B42C3D">
            <w:pPr>
              <w:spacing w:line="360" w:lineRule="exact"/>
              <w:jc w:val="center"/>
            </w:pPr>
            <w:r>
              <w:rPr>
                <w:rFonts w:hint="eastAsia"/>
              </w:rPr>
              <w:t>全体教授</w:t>
            </w:r>
          </w:p>
          <w:p w:rsidR="00E3734A" w:rsidRPr="00E3734A" w:rsidRDefault="00E3734A" w:rsidP="00B42C3D">
            <w:pPr>
              <w:spacing w:line="360" w:lineRule="exact"/>
              <w:jc w:val="center"/>
            </w:pPr>
            <w:r>
              <w:rPr>
                <w:rFonts w:hint="eastAsia"/>
              </w:rPr>
              <w:t>张鸣镝</w:t>
            </w:r>
          </w:p>
        </w:tc>
        <w:tc>
          <w:tcPr>
            <w:tcW w:w="537" w:type="dxa"/>
            <w:tcBorders>
              <w:bottom w:val="single" w:sz="4" w:space="0" w:color="auto"/>
            </w:tcBorders>
          </w:tcPr>
          <w:p w:rsidR="00724266" w:rsidRPr="009B4AAA" w:rsidRDefault="00724266" w:rsidP="00115CD7">
            <w:pPr>
              <w:pStyle w:val="aa"/>
              <w:spacing w:line="360" w:lineRule="exact"/>
            </w:pPr>
            <w:r w:rsidRPr="009B4AAA">
              <w:rPr>
                <w:rFonts w:hint="eastAsia"/>
              </w:rPr>
              <w:t>30</w:t>
            </w:r>
          </w:p>
          <w:p w:rsidR="00724266" w:rsidRPr="009B4AAA" w:rsidRDefault="00724266" w:rsidP="00115CD7">
            <w:pPr>
              <w:pStyle w:val="aa"/>
              <w:spacing w:line="360" w:lineRule="exact"/>
            </w:pPr>
            <w:r w:rsidRPr="009B4AAA">
              <w:rPr>
                <w:rFonts w:hint="eastAsia"/>
              </w:rPr>
              <w:t>30</w:t>
            </w:r>
          </w:p>
          <w:p w:rsidR="00724266" w:rsidRPr="00115CD7" w:rsidRDefault="00724266" w:rsidP="00115CD7">
            <w:pPr>
              <w:pStyle w:val="aa"/>
              <w:spacing w:line="360" w:lineRule="exact"/>
            </w:pPr>
            <w:r w:rsidRPr="00115CD7">
              <w:rPr>
                <w:rFonts w:hint="eastAsia"/>
              </w:rPr>
              <w:t>30</w:t>
            </w:r>
          </w:p>
          <w:p w:rsidR="00724266" w:rsidRPr="009B4AAA" w:rsidRDefault="00724266" w:rsidP="00115CD7">
            <w:pPr>
              <w:pStyle w:val="aa"/>
              <w:spacing w:line="360" w:lineRule="exact"/>
            </w:pPr>
            <w:r w:rsidRPr="009B4AAA">
              <w:rPr>
                <w:rFonts w:hint="eastAsia"/>
              </w:rPr>
              <w:t>30</w:t>
            </w:r>
          </w:p>
          <w:p w:rsidR="00724266" w:rsidRPr="009B4AAA" w:rsidRDefault="00724266" w:rsidP="00115CD7">
            <w:pPr>
              <w:pStyle w:val="aa"/>
              <w:spacing w:line="360" w:lineRule="exact"/>
            </w:pPr>
            <w:r w:rsidRPr="009B4AAA">
              <w:rPr>
                <w:rFonts w:hint="eastAsia"/>
              </w:rPr>
              <w:t>30</w:t>
            </w:r>
          </w:p>
          <w:p w:rsidR="00724266" w:rsidRPr="009B4AAA" w:rsidRDefault="00724266" w:rsidP="00115CD7">
            <w:pPr>
              <w:pStyle w:val="aa"/>
              <w:spacing w:line="360" w:lineRule="exact"/>
            </w:pPr>
            <w:r w:rsidRPr="009B4AAA">
              <w:rPr>
                <w:rFonts w:hint="eastAsia"/>
              </w:rPr>
              <w:t>30</w:t>
            </w:r>
          </w:p>
          <w:p w:rsidR="00724266" w:rsidRDefault="00724266" w:rsidP="00115CD7">
            <w:pPr>
              <w:pStyle w:val="aa"/>
              <w:spacing w:line="360" w:lineRule="exact"/>
            </w:pPr>
            <w:r w:rsidRPr="009B4AAA">
              <w:rPr>
                <w:rFonts w:hint="eastAsia"/>
              </w:rPr>
              <w:t>30</w:t>
            </w:r>
          </w:p>
          <w:p w:rsidR="00724266" w:rsidRDefault="00724266" w:rsidP="00115CD7">
            <w:pPr>
              <w:pStyle w:val="aa"/>
              <w:spacing w:line="360" w:lineRule="exact"/>
            </w:pPr>
            <w:r>
              <w:rPr>
                <w:rFonts w:hint="eastAsia"/>
              </w:rPr>
              <w:t>30</w:t>
            </w:r>
          </w:p>
          <w:p w:rsidR="00724266" w:rsidRDefault="00724266" w:rsidP="00115CD7">
            <w:pPr>
              <w:pStyle w:val="aa"/>
              <w:spacing w:line="360" w:lineRule="exact"/>
            </w:pPr>
            <w:r>
              <w:rPr>
                <w:rFonts w:hint="eastAsia"/>
              </w:rPr>
              <w:t>30</w:t>
            </w:r>
          </w:p>
          <w:p w:rsidR="00724266" w:rsidRDefault="00724266" w:rsidP="00115CD7">
            <w:pPr>
              <w:pStyle w:val="aa"/>
              <w:spacing w:line="360" w:lineRule="exact"/>
            </w:pPr>
            <w:r>
              <w:rPr>
                <w:rFonts w:hint="eastAsia"/>
              </w:rPr>
              <w:t>30</w:t>
            </w:r>
          </w:p>
          <w:p w:rsidR="00724266" w:rsidRDefault="00724266" w:rsidP="00115CD7">
            <w:pPr>
              <w:pStyle w:val="aa"/>
              <w:spacing w:line="360" w:lineRule="exact"/>
            </w:pPr>
            <w:r>
              <w:rPr>
                <w:rFonts w:hint="eastAsia"/>
              </w:rPr>
              <w:t>30</w:t>
            </w:r>
          </w:p>
          <w:p w:rsidR="00724266" w:rsidRPr="009B4AAA" w:rsidRDefault="00724266" w:rsidP="00115CD7">
            <w:pPr>
              <w:pStyle w:val="aa"/>
              <w:spacing w:line="360" w:lineRule="exact"/>
            </w:pPr>
            <w:r>
              <w:rPr>
                <w:rFonts w:hint="eastAsia"/>
              </w:rPr>
              <w:t>30</w:t>
            </w:r>
          </w:p>
          <w:p w:rsidR="00724266" w:rsidRPr="00115CD7" w:rsidRDefault="00724266" w:rsidP="00115CD7">
            <w:pPr>
              <w:pStyle w:val="aa"/>
              <w:spacing w:line="360" w:lineRule="exact"/>
            </w:pPr>
            <w:r w:rsidRPr="00115CD7">
              <w:rPr>
                <w:rFonts w:hint="eastAsia"/>
              </w:rPr>
              <w:t>30</w:t>
            </w:r>
          </w:p>
          <w:p w:rsidR="00724266" w:rsidRDefault="00724266" w:rsidP="00115CD7">
            <w:pPr>
              <w:pStyle w:val="aa"/>
              <w:spacing w:line="360" w:lineRule="exact"/>
            </w:pPr>
            <w:r w:rsidRPr="00115CD7">
              <w:rPr>
                <w:rFonts w:hint="eastAsia"/>
              </w:rPr>
              <w:t>30</w:t>
            </w:r>
          </w:p>
          <w:p w:rsidR="00115CD7" w:rsidRDefault="00115CD7" w:rsidP="00115CD7">
            <w:pPr>
              <w:pStyle w:val="aa"/>
              <w:spacing w:line="360" w:lineRule="exact"/>
            </w:pPr>
            <w:r>
              <w:rPr>
                <w:rFonts w:hint="eastAsia"/>
              </w:rPr>
              <w:t>30</w:t>
            </w:r>
          </w:p>
          <w:p w:rsidR="00115CD7" w:rsidRPr="00115CD7" w:rsidRDefault="00115CD7" w:rsidP="00115CD7">
            <w:pPr>
              <w:pStyle w:val="aa"/>
              <w:spacing w:line="360" w:lineRule="exact"/>
            </w:pPr>
            <w:r>
              <w:rPr>
                <w:rFonts w:hint="eastAsia"/>
              </w:rPr>
              <w:t>30</w:t>
            </w:r>
          </w:p>
        </w:tc>
        <w:tc>
          <w:tcPr>
            <w:tcW w:w="486" w:type="dxa"/>
            <w:tcBorders>
              <w:bottom w:val="single" w:sz="4" w:space="0" w:color="auto"/>
            </w:tcBorders>
          </w:tcPr>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Pr="00115CD7" w:rsidRDefault="00724266" w:rsidP="00115CD7">
            <w:pPr>
              <w:pStyle w:val="aa"/>
              <w:spacing w:line="360" w:lineRule="exact"/>
            </w:pPr>
            <w:r w:rsidRPr="00115CD7">
              <w:rPr>
                <w:rFonts w:hint="eastAsia"/>
              </w:rPr>
              <w:t>1.5</w:t>
            </w:r>
          </w:p>
          <w:p w:rsidR="00724266" w:rsidRDefault="00724266" w:rsidP="00115CD7">
            <w:pPr>
              <w:pStyle w:val="aa"/>
              <w:spacing w:line="360" w:lineRule="exact"/>
            </w:pPr>
            <w:r w:rsidRPr="009B4AAA">
              <w:rPr>
                <w:rFonts w:hint="eastAsia"/>
              </w:rPr>
              <w:t>1.5</w:t>
            </w:r>
          </w:p>
          <w:p w:rsidR="00115CD7" w:rsidRDefault="00115CD7" w:rsidP="00115CD7">
            <w:pPr>
              <w:pStyle w:val="aa"/>
              <w:spacing w:line="360" w:lineRule="exact"/>
            </w:pPr>
            <w:r w:rsidRPr="009B4AAA">
              <w:rPr>
                <w:rFonts w:hint="eastAsia"/>
              </w:rPr>
              <w:t>1.5</w:t>
            </w:r>
          </w:p>
          <w:p w:rsidR="00115CD7" w:rsidRPr="00115CD7" w:rsidRDefault="00115CD7" w:rsidP="00115CD7">
            <w:pPr>
              <w:pStyle w:val="aa"/>
              <w:spacing w:line="360" w:lineRule="exact"/>
            </w:pPr>
            <w:r w:rsidRPr="009B4AAA">
              <w:rPr>
                <w:rFonts w:hint="eastAsia"/>
              </w:rPr>
              <w:t>1.5</w:t>
            </w:r>
          </w:p>
        </w:tc>
        <w:tc>
          <w:tcPr>
            <w:tcW w:w="630" w:type="dxa"/>
            <w:tcBorders>
              <w:bottom w:val="single" w:sz="4" w:space="0" w:color="auto"/>
            </w:tcBorders>
          </w:tcPr>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tc>
        <w:tc>
          <w:tcPr>
            <w:tcW w:w="628" w:type="dxa"/>
            <w:tcBorders>
              <w:bottom w:val="single" w:sz="4" w:space="0" w:color="auto"/>
            </w:tcBorders>
          </w:tcPr>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p>
          <w:p w:rsidR="00724266" w:rsidRDefault="00724266" w:rsidP="004C36CF">
            <w:pPr>
              <w:pStyle w:val="1"/>
              <w:snapToGrid w:val="0"/>
              <w:spacing w:before="0" w:beforeAutospacing="0" w:after="0" w:afterAutospacing="0"/>
              <w:jc w:val="center"/>
              <w:textAlignment w:val="bottom"/>
              <w:rPr>
                <w:rFonts w:ascii="Times New Roman" w:hAnsi="Times New Roman"/>
                <w:color w:val="auto"/>
                <w:sz w:val="21"/>
                <w:szCs w:val="21"/>
              </w:rPr>
            </w:pPr>
            <w:r>
              <w:rPr>
                <w:rFonts w:ascii="Times New Roman" w:hAnsi="Times New Roman" w:hint="eastAsia"/>
                <w:color w:val="auto"/>
                <w:sz w:val="21"/>
                <w:szCs w:val="21"/>
              </w:rPr>
              <w:t>考试</w:t>
            </w:r>
          </w:p>
        </w:tc>
        <w:tc>
          <w:tcPr>
            <w:tcW w:w="628" w:type="dxa"/>
            <w:tcBorders>
              <w:bottom w:val="single" w:sz="4" w:space="0" w:color="auto"/>
            </w:tcBorders>
          </w:tcPr>
          <w:p w:rsidR="00724266" w:rsidRDefault="00724266" w:rsidP="004C36CF"/>
          <w:p w:rsidR="00724266" w:rsidRDefault="00724266" w:rsidP="004C36CF"/>
          <w:p w:rsidR="00724266" w:rsidRDefault="00724266" w:rsidP="004C36CF">
            <w:pPr>
              <w:ind w:left="105" w:hangingChars="50" w:hanging="105"/>
            </w:pPr>
          </w:p>
          <w:p w:rsidR="00724266" w:rsidRDefault="00724266" w:rsidP="004C36CF">
            <w:pPr>
              <w:ind w:left="105" w:hangingChars="50" w:hanging="105"/>
            </w:pPr>
          </w:p>
          <w:p w:rsidR="00724266" w:rsidRDefault="00724266" w:rsidP="004C36CF">
            <w:pPr>
              <w:ind w:left="105" w:hangingChars="50" w:hanging="105"/>
            </w:pPr>
          </w:p>
          <w:p w:rsidR="00724266" w:rsidRDefault="00724266" w:rsidP="004C36CF">
            <w:pPr>
              <w:ind w:left="105" w:hangingChars="50" w:hanging="105"/>
            </w:pPr>
            <w:r>
              <w:rPr>
                <w:rFonts w:hint="eastAsia"/>
              </w:rPr>
              <w:t>秋</w:t>
            </w:r>
          </w:p>
          <w:p w:rsidR="00724266" w:rsidRDefault="00724266" w:rsidP="004C36CF">
            <w:pPr>
              <w:ind w:left="105" w:hangingChars="50" w:hanging="105"/>
            </w:pPr>
          </w:p>
          <w:p w:rsidR="00724266" w:rsidRDefault="00724266" w:rsidP="00F00B53"/>
          <w:p w:rsidR="00724266" w:rsidRDefault="00724266" w:rsidP="004C36CF">
            <w:pPr>
              <w:ind w:left="105" w:hangingChars="50" w:hanging="105"/>
            </w:pPr>
            <w:r>
              <w:rPr>
                <w:rFonts w:hint="eastAsia"/>
              </w:rPr>
              <w:t>季</w:t>
            </w:r>
          </w:p>
        </w:tc>
      </w:tr>
      <w:tr w:rsidR="00724266" w:rsidTr="00156575">
        <w:tc>
          <w:tcPr>
            <w:tcW w:w="756" w:type="dxa"/>
          </w:tcPr>
          <w:p w:rsidR="007F70B0" w:rsidRDefault="007F70B0" w:rsidP="004C36CF">
            <w:pPr>
              <w:rPr>
                <w:b/>
              </w:rPr>
            </w:pPr>
            <w:r>
              <w:rPr>
                <w:rFonts w:hint="eastAsia"/>
                <w:b/>
              </w:rPr>
              <w:t>专</w:t>
            </w:r>
          </w:p>
          <w:p w:rsidR="00724266" w:rsidRPr="00C743FE" w:rsidRDefault="007F70B0" w:rsidP="004C36CF">
            <w:pPr>
              <w:rPr>
                <w:b/>
              </w:rPr>
            </w:pPr>
            <w:r>
              <w:rPr>
                <w:rFonts w:hint="eastAsia"/>
                <w:b/>
              </w:rPr>
              <w:t>业</w:t>
            </w:r>
          </w:p>
          <w:p w:rsidR="007F70B0" w:rsidRDefault="007F70B0" w:rsidP="004C36CF">
            <w:pPr>
              <w:rPr>
                <w:b/>
              </w:rPr>
            </w:pPr>
            <w:r>
              <w:rPr>
                <w:rFonts w:hint="eastAsia"/>
                <w:b/>
              </w:rPr>
              <w:t>实</w:t>
            </w:r>
          </w:p>
          <w:p w:rsidR="00724266" w:rsidRPr="00C743FE" w:rsidRDefault="007F70B0" w:rsidP="004C36CF">
            <w:pPr>
              <w:rPr>
                <w:b/>
              </w:rPr>
            </w:pPr>
            <w:r>
              <w:rPr>
                <w:rFonts w:hint="eastAsia"/>
                <w:b/>
              </w:rPr>
              <w:t>践</w:t>
            </w:r>
          </w:p>
          <w:p w:rsidR="00724266" w:rsidRDefault="00724266" w:rsidP="004C36CF">
            <w:pPr>
              <w:spacing w:line="200" w:lineRule="exact"/>
              <w:jc w:val="left"/>
            </w:pPr>
          </w:p>
        </w:tc>
        <w:tc>
          <w:tcPr>
            <w:tcW w:w="1584" w:type="dxa"/>
          </w:tcPr>
          <w:p w:rsidR="00724266" w:rsidRDefault="00724266" w:rsidP="004C36CF"/>
        </w:tc>
        <w:tc>
          <w:tcPr>
            <w:tcW w:w="3240" w:type="dxa"/>
          </w:tcPr>
          <w:p w:rsidR="00724266" w:rsidRDefault="00724266" w:rsidP="004C36CF">
            <w:r>
              <w:rPr>
                <w:rFonts w:hint="eastAsia"/>
              </w:rPr>
              <w:t>指导教师与合作导师根据合作协议自定</w:t>
            </w:r>
          </w:p>
        </w:tc>
        <w:tc>
          <w:tcPr>
            <w:tcW w:w="1083" w:type="dxa"/>
          </w:tcPr>
          <w:p w:rsidR="00724266" w:rsidRPr="00E50602" w:rsidRDefault="00724266" w:rsidP="004C36CF"/>
        </w:tc>
        <w:tc>
          <w:tcPr>
            <w:tcW w:w="537" w:type="dxa"/>
          </w:tcPr>
          <w:p w:rsidR="00724266" w:rsidRDefault="00724266" w:rsidP="004C36CF"/>
        </w:tc>
        <w:tc>
          <w:tcPr>
            <w:tcW w:w="486" w:type="dxa"/>
          </w:tcPr>
          <w:p w:rsidR="00724266" w:rsidRDefault="004A7451" w:rsidP="004C36CF">
            <w:r>
              <w:rPr>
                <w:rFonts w:hint="eastAsia"/>
              </w:rPr>
              <w:t>6.0</w:t>
            </w:r>
          </w:p>
        </w:tc>
        <w:tc>
          <w:tcPr>
            <w:tcW w:w="630" w:type="dxa"/>
          </w:tcPr>
          <w:p w:rsidR="00724266" w:rsidRDefault="00724266" w:rsidP="004C36CF"/>
        </w:tc>
        <w:tc>
          <w:tcPr>
            <w:tcW w:w="628" w:type="dxa"/>
          </w:tcPr>
          <w:p w:rsidR="00724266" w:rsidRDefault="00724266" w:rsidP="004C36CF"/>
        </w:tc>
        <w:tc>
          <w:tcPr>
            <w:tcW w:w="628" w:type="dxa"/>
          </w:tcPr>
          <w:p w:rsidR="00724266" w:rsidRDefault="00724266" w:rsidP="004C36CF"/>
        </w:tc>
      </w:tr>
    </w:tbl>
    <w:p w:rsidR="00724266" w:rsidRDefault="00724266" w:rsidP="009A5855">
      <w:pPr>
        <w:rPr>
          <w:rFonts w:ascii="黑体" w:eastAsia="黑体" w:hAnsi="华文细黑"/>
          <w:sz w:val="32"/>
          <w:szCs w:val="32"/>
        </w:rPr>
      </w:pPr>
    </w:p>
    <w:p w:rsidR="00153591" w:rsidRDefault="00305467" w:rsidP="00742622">
      <w:pPr>
        <w:spacing w:line="500" w:lineRule="exact"/>
        <w:ind w:firstLineChars="225" w:firstLine="630"/>
        <w:rPr>
          <w:rFonts w:ascii="黑体" w:eastAsia="黑体"/>
          <w:sz w:val="28"/>
          <w:szCs w:val="28"/>
        </w:rPr>
      </w:pPr>
      <w:r>
        <w:rPr>
          <w:rFonts w:ascii="黑体" w:eastAsia="黑体" w:hint="eastAsia"/>
          <w:sz w:val="28"/>
          <w:szCs w:val="28"/>
        </w:rPr>
        <w:t>五、培养要求</w:t>
      </w:r>
    </w:p>
    <w:p w:rsidR="007F5002" w:rsidRDefault="00916D4F" w:rsidP="00BC5288">
      <w:pPr>
        <w:pStyle w:val="ab"/>
        <w:tabs>
          <w:tab w:val="left" w:pos="900"/>
        </w:tabs>
        <w:spacing w:line="360" w:lineRule="exact"/>
        <w:ind w:firstLineChars="200" w:firstLine="420"/>
        <w:rPr>
          <w:rFonts w:hAnsi="宋体"/>
        </w:rPr>
      </w:pPr>
      <w:r>
        <w:rPr>
          <w:rFonts w:hAnsi="宋体" w:hint="eastAsia"/>
        </w:rPr>
        <w:t>1.</w:t>
      </w:r>
      <w:r w:rsidR="007F5002">
        <w:rPr>
          <w:rFonts w:hAnsi="宋体" w:hint="eastAsia"/>
        </w:rPr>
        <w:t>研究生的政治思想工作由</w:t>
      </w:r>
      <w:r w:rsidR="007B25A2">
        <w:rPr>
          <w:rFonts w:hAnsi="宋体" w:hint="eastAsia"/>
        </w:rPr>
        <w:t>学院</w:t>
      </w:r>
      <w:r w:rsidR="007F5002">
        <w:rPr>
          <w:rFonts w:hAnsi="宋体" w:hint="eastAsia"/>
        </w:rPr>
        <w:t>党委负责，培养采取导师负责和</w:t>
      </w:r>
      <w:r w:rsidR="007F5002">
        <w:rPr>
          <w:rFonts w:hAnsi="宋体" w:cs="宋体" w:hint="eastAsia"/>
        </w:rPr>
        <w:t>系</w:t>
      </w:r>
      <w:r w:rsidR="00346050">
        <w:rPr>
          <w:rFonts w:hAnsi="宋体" w:hint="eastAsia"/>
        </w:rPr>
        <w:t>集体培养相结合的方式。导师既要向研究生传授科学文化知识</w:t>
      </w:r>
      <w:r w:rsidR="007F5002">
        <w:rPr>
          <w:rFonts w:hAnsi="宋体" w:hint="eastAsia"/>
        </w:rPr>
        <w:t>，还要关心他们的思想动态和生活状况，配合院(系)党</w:t>
      </w:r>
      <w:r w:rsidR="00D30894">
        <w:rPr>
          <w:rFonts w:hAnsi="宋体" w:hint="eastAsia"/>
        </w:rPr>
        <w:t>政领导对研究生进行政治思想教育，培养研究生的科研素质和人文素养</w:t>
      </w:r>
      <w:r w:rsidR="007F5002">
        <w:rPr>
          <w:rFonts w:hAnsi="宋体" w:hint="eastAsia"/>
        </w:rPr>
        <w:t>。</w:t>
      </w:r>
    </w:p>
    <w:p w:rsidR="007F5002" w:rsidRPr="00AA17A8" w:rsidRDefault="00916D4F" w:rsidP="00AA17A8">
      <w:pPr>
        <w:pStyle w:val="ab"/>
        <w:tabs>
          <w:tab w:val="left" w:pos="900"/>
        </w:tabs>
        <w:spacing w:line="360" w:lineRule="exact"/>
        <w:ind w:firstLineChars="200" w:firstLine="420"/>
        <w:rPr>
          <w:rFonts w:hAnsi="宋体"/>
        </w:rPr>
      </w:pPr>
      <w:r>
        <w:rPr>
          <w:rFonts w:hAnsi="宋体" w:hint="eastAsia"/>
        </w:rPr>
        <w:t>2.</w:t>
      </w:r>
      <w:r w:rsidR="007F5002">
        <w:rPr>
          <w:rFonts w:hAnsi="宋体" w:hint="eastAsia"/>
        </w:rPr>
        <w:t>研究生培养过程以理论联系实际为方针，既要使研究生深入掌握基础理论、实验技能和系统的专门知识，又要加强解决实际问题的能力培养。导师和指导小组根据培养目标及研究生具体情况，在研究生入学后</w:t>
      </w:r>
      <w:r w:rsidR="00CE5A01">
        <w:rPr>
          <w:rFonts w:hAnsi="宋体" w:hint="eastAsia"/>
        </w:rPr>
        <w:t>两</w:t>
      </w:r>
      <w:r w:rsidR="007F5002">
        <w:rPr>
          <w:rFonts w:hAnsi="宋体" w:hint="eastAsia"/>
        </w:rPr>
        <w:t>周内制定出研究生培养实施计划</w:t>
      </w:r>
      <w:r w:rsidR="00AA17A8">
        <w:rPr>
          <w:rFonts w:hAnsi="宋体" w:hint="eastAsia"/>
        </w:rPr>
        <w:t>。</w:t>
      </w:r>
    </w:p>
    <w:p w:rsidR="00CE5A01" w:rsidRDefault="00916D4F" w:rsidP="00BC5288">
      <w:pPr>
        <w:pStyle w:val="ab"/>
        <w:tabs>
          <w:tab w:val="left" w:pos="900"/>
        </w:tabs>
        <w:spacing w:line="360" w:lineRule="exact"/>
        <w:ind w:firstLineChars="200" w:firstLine="420"/>
        <w:rPr>
          <w:rFonts w:hAnsi="宋体"/>
        </w:rPr>
      </w:pPr>
      <w:r>
        <w:rPr>
          <w:rFonts w:hAnsi="宋体" w:hint="eastAsia"/>
        </w:rPr>
        <w:t>3.</w:t>
      </w:r>
      <w:r w:rsidR="007F5002">
        <w:rPr>
          <w:rFonts w:hAnsi="宋体" w:hint="eastAsia"/>
        </w:rPr>
        <w:t>教师授课方式可以采用讲授、答疑、讨论等多种形式，注重培养研究生的自学能力和独立思考能力、自己汲取知识及综合运用所学知识解决实际问题的能力。</w:t>
      </w:r>
    </w:p>
    <w:p w:rsidR="003A5CF2" w:rsidRPr="005E3983" w:rsidRDefault="007F5002" w:rsidP="005E3983">
      <w:pPr>
        <w:pStyle w:val="ab"/>
        <w:tabs>
          <w:tab w:val="left" w:pos="900"/>
        </w:tabs>
        <w:spacing w:line="360" w:lineRule="exact"/>
        <w:ind w:firstLineChars="200" w:firstLine="420"/>
        <w:rPr>
          <w:rFonts w:hAnsi="宋体" w:cs="宋体"/>
        </w:rPr>
      </w:pPr>
      <w:r>
        <w:rPr>
          <w:rFonts w:hAnsi="宋体" w:hint="eastAsia"/>
        </w:rPr>
        <w:lastRenderedPageBreak/>
        <w:t>4.</w:t>
      </w:r>
      <w:r w:rsidR="007B25A2">
        <w:rPr>
          <w:rFonts w:hint="eastAsia"/>
        </w:rPr>
        <w:t>学位论文研究工作可在校内进行或根据课题研究要求到导师指定的有关生产或科研单位进行。对于在校外进行学位论文工作的研究生，导师要加强管理，保障学生安全。</w:t>
      </w:r>
    </w:p>
    <w:p w:rsidR="003A5CF2" w:rsidRDefault="00885958" w:rsidP="00742622">
      <w:pPr>
        <w:spacing w:line="500" w:lineRule="exact"/>
        <w:ind w:firstLineChars="225" w:firstLine="630"/>
        <w:rPr>
          <w:rFonts w:ascii="黑体" w:eastAsia="黑体"/>
          <w:sz w:val="28"/>
          <w:szCs w:val="28"/>
        </w:rPr>
      </w:pPr>
      <w:r>
        <w:rPr>
          <w:rFonts w:ascii="黑体" w:eastAsia="黑体" w:hint="eastAsia"/>
          <w:sz w:val="28"/>
          <w:szCs w:val="28"/>
        </w:rPr>
        <w:t>六</w:t>
      </w:r>
      <w:r w:rsidR="003A5CF2">
        <w:rPr>
          <w:rFonts w:ascii="黑体" w:eastAsia="黑体" w:hint="eastAsia"/>
          <w:sz w:val="28"/>
          <w:szCs w:val="28"/>
        </w:rPr>
        <w:t>、学位论文</w:t>
      </w:r>
    </w:p>
    <w:p w:rsidR="00D0296E" w:rsidRPr="009A5855" w:rsidRDefault="00D0296E" w:rsidP="009A5855">
      <w:pPr>
        <w:ind w:leftChars="128" w:left="269" w:firstLineChars="300" w:firstLine="630"/>
        <w:rPr>
          <w:rFonts w:ascii="宋体" w:hAnsi="Courier New"/>
          <w:szCs w:val="20"/>
        </w:rPr>
      </w:pPr>
      <w:r w:rsidRPr="009A5855">
        <w:rPr>
          <w:rFonts w:ascii="宋体" w:hAnsi="Courier New" w:hint="eastAsia"/>
          <w:szCs w:val="20"/>
        </w:rPr>
        <w:t>论文工作必须在导师指导下，由</w:t>
      </w:r>
      <w:r>
        <w:rPr>
          <w:rFonts w:ascii="宋体" w:hAnsi="Courier New" w:hint="eastAsia"/>
          <w:szCs w:val="20"/>
        </w:rPr>
        <w:t>工程类硕士专业学位研究生本人独立完成，具备相应的技术要求和较充足的工作量，体现作者综合运用科学理论、方法和技术手段解决工程技术问题的能力，具有先进性、实用性。学位论文包含以下环节：</w:t>
      </w:r>
    </w:p>
    <w:p w:rsidR="00916D4F" w:rsidRDefault="00484F90" w:rsidP="00584515">
      <w:pPr>
        <w:ind w:leftChars="300" w:left="1754" w:hangingChars="400" w:hanging="1124"/>
        <w:rPr>
          <w:rFonts w:ascii="仿宋_GB2312" w:eastAsia="仿宋_GB2312"/>
          <w:b/>
          <w:sz w:val="28"/>
          <w:szCs w:val="28"/>
        </w:rPr>
      </w:pPr>
      <w:r w:rsidRPr="00484F90">
        <w:rPr>
          <w:rFonts w:ascii="仿宋_GB2312" w:eastAsia="仿宋_GB2312" w:hint="eastAsia"/>
          <w:b/>
          <w:sz w:val="28"/>
          <w:szCs w:val="28"/>
        </w:rPr>
        <w:t>（一）</w:t>
      </w:r>
      <w:r w:rsidR="002D5ED3" w:rsidRPr="00484F90">
        <w:rPr>
          <w:rFonts w:ascii="仿宋_GB2312" w:eastAsia="仿宋_GB2312" w:hint="eastAsia"/>
          <w:b/>
          <w:sz w:val="28"/>
          <w:szCs w:val="28"/>
        </w:rPr>
        <w:t>论文</w:t>
      </w:r>
      <w:r w:rsidRPr="00484F90">
        <w:rPr>
          <w:rFonts w:ascii="仿宋_GB2312" w:eastAsia="仿宋_GB2312" w:hint="eastAsia"/>
          <w:b/>
          <w:sz w:val="28"/>
          <w:szCs w:val="28"/>
        </w:rPr>
        <w:t>选题：</w:t>
      </w:r>
    </w:p>
    <w:p w:rsidR="003A5CF2" w:rsidRPr="00916D4F" w:rsidRDefault="00505885" w:rsidP="00BC5288">
      <w:pPr>
        <w:spacing w:line="360" w:lineRule="exact"/>
        <w:ind w:firstLineChars="300" w:firstLine="630"/>
        <w:rPr>
          <w:rFonts w:ascii="宋体" w:hAnsi="Courier New"/>
          <w:szCs w:val="20"/>
        </w:rPr>
      </w:pPr>
      <w:r>
        <w:rPr>
          <w:rFonts w:ascii="宋体" w:hAnsi="Courier New" w:hint="eastAsia"/>
          <w:szCs w:val="20"/>
        </w:rPr>
        <w:t>论文选题应来源于工程实际或者具有明确的工程应用背景，</w:t>
      </w:r>
      <w:r w:rsidR="000F1B14" w:rsidRPr="00916D4F">
        <w:rPr>
          <w:rFonts w:ascii="宋体" w:hAnsi="Courier New" w:hint="eastAsia"/>
          <w:szCs w:val="20"/>
        </w:rPr>
        <w:t>选题应具有一定的实践应用价值。</w:t>
      </w:r>
      <w:r w:rsidR="002D5ED3" w:rsidRPr="00916D4F">
        <w:rPr>
          <w:rFonts w:ascii="宋体" w:hAnsi="Courier New" w:hint="eastAsia"/>
          <w:szCs w:val="20"/>
        </w:rPr>
        <w:t>论文可以是</w:t>
      </w:r>
      <w:r w:rsidR="00AF7059">
        <w:rPr>
          <w:rFonts w:ascii="宋体" w:hAnsi="Courier New" w:hint="eastAsia"/>
          <w:szCs w:val="20"/>
        </w:rPr>
        <w:t>产品研发、工程规划、工程</w:t>
      </w:r>
      <w:r w:rsidR="000F1B14" w:rsidRPr="00916D4F">
        <w:rPr>
          <w:rFonts w:ascii="宋体" w:hAnsi="Courier New" w:hint="eastAsia"/>
          <w:szCs w:val="20"/>
        </w:rPr>
        <w:t>设计</w:t>
      </w:r>
      <w:r w:rsidR="00AF7059">
        <w:rPr>
          <w:rFonts w:ascii="宋体" w:hAnsi="Courier New" w:hint="eastAsia"/>
          <w:szCs w:val="20"/>
        </w:rPr>
        <w:t>、应用研究、工程/项目管理、</w:t>
      </w:r>
      <w:r w:rsidR="000F1B14" w:rsidRPr="00916D4F">
        <w:rPr>
          <w:rFonts w:ascii="宋体" w:hAnsi="Courier New" w:hint="eastAsia"/>
          <w:szCs w:val="20"/>
        </w:rPr>
        <w:t>调研报告</w:t>
      </w:r>
      <w:r w:rsidR="002D5ED3" w:rsidRPr="00916D4F">
        <w:rPr>
          <w:rFonts w:ascii="宋体" w:hAnsi="Courier New" w:hint="eastAsia"/>
          <w:szCs w:val="20"/>
        </w:rPr>
        <w:t>等形式。</w:t>
      </w:r>
      <w:r w:rsidR="007B25A2">
        <w:rPr>
          <w:rFonts w:cs="宋体" w:hint="eastAsia"/>
          <w:bCs/>
        </w:rPr>
        <w:t>研究生</w:t>
      </w:r>
      <w:r w:rsidR="007B25A2">
        <w:rPr>
          <w:rFonts w:hint="eastAsia"/>
          <w:bCs/>
        </w:rPr>
        <w:t>入学后就应在导师指导下，进行论文选题工作。</w:t>
      </w:r>
      <w:r w:rsidR="007B25A2">
        <w:rPr>
          <w:rFonts w:hAnsi="宋体" w:cs="宋体" w:hint="eastAsia"/>
        </w:rPr>
        <w:t>论文题目确定后，进行开题论证报告，并邀请</w:t>
      </w:r>
      <w:r w:rsidR="009F3CC2">
        <w:rPr>
          <w:rFonts w:hAnsi="宋体" w:cs="宋体" w:hint="eastAsia"/>
        </w:rPr>
        <w:t>至少</w:t>
      </w:r>
      <w:r w:rsidR="007B25A2">
        <w:rPr>
          <w:rFonts w:hAnsi="宋体" w:hint="eastAsia"/>
        </w:rPr>
        <w:t>三位同行专家</w:t>
      </w:r>
      <w:r w:rsidR="00E23BF2">
        <w:rPr>
          <w:rFonts w:hAnsi="宋体" w:cs="宋体" w:hint="eastAsia"/>
        </w:rPr>
        <w:t>参加评审</w:t>
      </w:r>
      <w:r w:rsidR="007B25A2">
        <w:rPr>
          <w:rFonts w:hAnsi="宋体" w:cs="宋体" w:hint="eastAsia"/>
        </w:rPr>
        <w:t>。开题报告须</w:t>
      </w:r>
      <w:r w:rsidR="007B25A2">
        <w:rPr>
          <w:rFonts w:hAnsi="宋体" w:hint="eastAsia"/>
        </w:rPr>
        <w:t>在第二学期期末之前完成。</w:t>
      </w:r>
    </w:p>
    <w:p w:rsidR="009B27BB" w:rsidRPr="009A5855" w:rsidRDefault="009446AC" w:rsidP="00584515">
      <w:pPr>
        <w:spacing w:line="500" w:lineRule="exact"/>
        <w:ind w:leftChars="300" w:left="1754" w:hangingChars="400" w:hanging="1124"/>
        <w:rPr>
          <w:rFonts w:ascii="仿宋_GB2312" w:eastAsia="仿宋_GB2312"/>
          <w:b/>
          <w:sz w:val="28"/>
          <w:szCs w:val="28"/>
        </w:rPr>
      </w:pPr>
      <w:r>
        <w:rPr>
          <w:rFonts w:ascii="仿宋_GB2312" w:eastAsia="仿宋_GB2312" w:hint="eastAsia"/>
          <w:b/>
          <w:sz w:val="28"/>
          <w:szCs w:val="28"/>
        </w:rPr>
        <w:t>（二</w:t>
      </w:r>
      <w:r w:rsidR="00484F90" w:rsidRPr="00484F90">
        <w:rPr>
          <w:rFonts w:ascii="仿宋_GB2312" w:eastAsia="仿宋_GB2312" w:hint="eastAsia"/>
          <w:b/>
          <w:sz w:val="28"/>
          <w:szCs w:val="28"/>
        </w:rPr>
        <w:t>）</w:t>
      </w:r>
      <w:r w:rsidR="009B27BB" w:rsidRPr="009A5855">
        <w:rPr>
          <w:rFonts w:ascii="仿宋_GB2312" w:eastAsia="仿宋_GB2312" w:hint="eastAsia"/>
          <w:b/>
          <w:sz w:val="28"/>
          <w:szCs w:val="28"/>
        </w:rPr>
        <w:t>文献阅读</w:t>
      </w:r>
    </w:p>
    <w:p w:rsidR="009B27BB" w:rsidRPr="009B4AAA" w:rsidRDefault="009B27BB" w:rsidP="005E33C0">
      <w:pPr>
        <w:spacing w:line="360" w:lineRule="exact"/>
        <w:ind w:firstLine="482"/>
        <w:rPr>
          <w:rFonts w:ascii="宋体" w:hAnsi="宋体"/>
          <w:szCs w:val="19"/>
        </w:rPr>
      </w:pPr>
      <w:r w:rsidRPr="009B4AAA">
        <w:rPr>
          <w:rFonts w:ascii="宋体" w:hAnsi="宋体" w:hint="eastAsia"/>
          <w:szCs w:val="19"/>
        </w:rPr>
        <w:t>专业文献阅读是硕士研究生了解学科前沿、掌握学科发展动态的有效手段，是培养研究生独立获取知识能力的重要环节。硕士研究生应阅读与学位论文研究领域相关的最新中、外文献</w:t>
      </w:r>
      <w:r>
        <w:rPr>
          <w:rFonts w:ascii="宋体" w:hAnsi="宋体" w:hint="eastAsia"/>
          <w:szCs w:val="19"/>
        </w:rPr>
        <w:t>35</w:t>
      </w:r>
      <w:r w:rsidRPr="009B4AAA">
        <w:rPr>
          <w:rFonts w:ascii="宋体" w:hAnsi="宋体" w:hint="eastAsia"/>
          <w:szCs w:val="19"/>
        </w:rPr>
        <w:t>篇以上（其中英文文献</w:t>
      </w:r>
      <w:r>
        <w:rPr>
          <w:rFonts w:ascii="宋体" w:hAnsi="宋体" w:hint="eastAsia"/>
          <w:szCs w:val="19"/>
        </w:rPr>
        <w:t>1</w:t>
      </w:r>
      <w:r w:rsidRPr="009B4AAA">
        <w:rPr>
          <w:rFonts w:ascii="宋体" w:hAnsi="宋体" w:hint="eastAsia"/>
          <w:szCs w:val="19"/>
        </w:rPr>
        <w:t>5篇以上），并对</w:t>
      </w:r>
      <w:r w:rsidRPr="009B4AAA">
        <w:rPr>
          <w:rFonts w:ascii="宋体" w:hAnsi="宋体" w:cs="宋体" w:hint="eastAsia"/>
          <w:szCs w:val="20"/>
        </w:rPr>
        <w:t>文献资料进行整理、归纳、撰写不少于</w:t>
      </w:r>
      <w:r>
        <w:rPr>
          <w:rFonts w:ascii="宋体" w:hAnsi="宋体" w:cs="宋体" w:hint="eastAsia"/>
          <w:szCs w:val="20"/>
        </w:rPr>
        <w:t>8千</w:t>
      </w:r>
      <w:r w:rsidRPr="009B4AAA">
        <w:rPr>
          <w:rFonts w:ascii="宋体" w:hAnsi="宋体" w:cs="宋体" w:hint="eastAsia"/>
          <w:szCs w:val="20"/>
        </w:rPr>
        <w:t>字的文献综述报告，</w:t>
      </w:r>
      <w:r w:rsidR="001D2919">
        <w:rPr>
          <w:rFonts w:ascii="宋体" w:hAnsi="宋体" w:cs="宋体" w:hint="eastAsia"/>
          <w:szCs w:val="20"/>
        </w:rPr>
        <w:t>并填写文献阅读考核表，</w:t>
      </w:r>
      <w:r w:rsidRPr="009B4AAA">
        <w:rPr>
          <w:rFonts w:ascii="宋体" w:hAnsi="宋体" w:hint="eastAsia"/>
          <w:szCs w:val="19"/>
        </w:rPr>
        <w:t>经指导教师批阅合格者方可获得1个必修学分。</w:t>
      </w:r>
      <w:r w:rsidRPr="009B4AAA">
        <w:rPr>
          <w:rFonts w:ascii="宋体" w:hAnsi="宋体" w:cs="宋体" w:hint="eastAsia"/>
          <w:szCs w:val="20"/>
        </w:rPr>
        <w:t>文献综述报告要求在第</w:t>
      </w:r>
      <w:r w:rsidR="008B74E6">
        <w:rPr>
          <w:rFonts w:ascii="宋体" w:hAnsi="宋体" w:cs="宋体" w:hint="eastAsia"/>
          <w:szCs w:val="20"/>
        </w:rPr>
        <w:t>二</w:t>
      </w:r>
      <w:r w:rsidRPr="009B4AAA">
        <w:rPr>
          <w:rFonts w:ascii="宋体" w:hAnsi="宋体" w:cs="宋体" w:hint="eastAsia"/>
          <w:szCs w:val="20"/>
        </w:rPr>
        <w:t>学期</w:t>
      </w:r>
      <w:r w:rsidR="00346050">
        <w:rPr>
          <w:rFonts w:ascii="宋体" w:hAnsi="宋体" w:cs="宋体" w:hint="eastAsia"/>
          <w:szCs w:val="20"/>
        </w:rPr>
        <w:t>期</w:t>
      </w:r>
      <w:r w:rsidR="008B74E6">
        <w:rPr>
          <w:rFonts w:ascii="宋体" w:hAnsi="宋体" w:cs="宋体" w:hint="eastAsia"/>
          <w:szCs w:val="20"/>
        </w:rPr>
        <w:t>末前完成。未能完成文献综述报告的研究生不得</w:t>
      </w:r>
      <w:r w:rsidRPr="009B4AAA">
        <w:rPr>
          <w:rFonts w:ascii="宋体" w:hAnsi="宋体" w:cs="宋体" w:hint="eastAsia"/>
          <w:szCs w:val="20"/>
        </w:rPr>
        <w:t>参加开题。</w:t>
      </w:r>
    </w:p>
    <w:p w:rsidR="00484F90" w:rsidRDefault="009B27BB" w:rsidP="00584515">
      <w:pPr>
        <w:spacing w:line="500" w:lineRule="exact"/>
        <w:ind w:firstLineChars="225" w:firstLine="632"/>
        <w:rPr>
          <w:rFonts w:ascii="仿宋_GB2312" w:eastAsia="仿宋_GB2312"/>
          <w:b/>
          <w:sz w:val="28"/>
          <w:szCs w:val="28"/>
        </w:rPr>
      </w:pPr>
      <w:r>
        <w:rPr>
          <w:rFonts w:ascii="仿宋_GB2312" w:eastAsia="仿宋_GB2312" w:hint="eastAsia"/>
          <w:b/>
          <w:sz w:val="28"/>
          <w:szCs w:val="28"/>
        </w:rPr>
        <w:t>（三</w:t>
      </w:r>
      <w:r w:rsidRPr="00484F90">
        <w:rPr>
          <w:rFonts w:ascii="仿宋_GB2312" w:eastAsia="仿宋_GB2312" w:hint="eastAsia"/>
          <w:b/>
          <w:sz w:val="28"/>
          <w:szCs w:val="28"/>
        </w:rPr>
        <w:t>）</w:t>
      </w:r>
      <w:r w:rsidR="00484F90">
        <w:rPr>
          <w:rFonts w:ascii="仿宋_GB2312" w:eastAsia="仿宋_GB2312" w:hint="eastAsia"/>
          <w:b/>
          <w:sz w:val="28"/>
          <w:szCs w:val="28"/>
        </w:rPr>
        <w:t>开题报告</w:t>
      </w:r>
    </w:p>
    <w:p w:rsidR="009B27BB" w:rsidRPr="009B27BB" w:rsidRDefault="00CA3471" w:rsidP="00A0767F">
      <w:pPr>
        <w:spacing w:line="360" w:lineRule="exact"/>
        <w:ind w:firstLineChars="225" w:firstLine="473"/>
        <w:rPr>
          <w:rFonts w:ascii="宋体" w:hAnsi="Courier New"/>
          <w:szCs w:val="20"/>
        </w:rPr>
      </w:pPr>
      <w:r>
        <w:rPr>
          <w:rFonts w:ascii="宋体" w:hAnsi="Courier New" w:hint="eastAsia"/>
          <w:szCs w:val="20"/>
        </w:rPr>
        <w:t>文献综述报告通过后，由导师联系</w:t>
      </w:r>
      <w:r w:rsidR="009B27BB" w:rsidRPr="009B27BB">
        <w:rPr>
          <w:rFonts w:ascii="宋体" w:hAnsi="Courier New" w:hint="eastAsia"/>
          <w:szCs w:val="20"/>
        </w:rPr>
        <w:t>学科</w:t>
      </w:r>
      <w:r>
        <w:rPr>
          <w:rFonts w:ascii="宋体" w:hAnsi="Courier New" w:hint="eastAsia"/>
          <w:szCs w:val="20"/>
        </w:rPr>
        <w:t>系安排</w:t>
      </w:r>
      <w:r w:rsidR="009B27BB" w:rsidRPr="009B27BB">
        <w:rPr>
          <w:rFonts w:ascii="宋体" w:hAnsi="Courier New" w:hint="eastAsia"/>
          <w:szCs w:val="20"/>
        </w:rPr>
        <w:t>组织实施开题报告会</w:t>
      </w:r>
      <w:r w:rsidR="00DE2F48">
        <w:rPr>
          <w:rFonts w:ascii="宋体" w:hAnsi="Courier New" w:hint="eastAsia"/>
          <w:szCs w:val="20"/>
        </w:rPr>
        <w:t>，并填写开题报告考核表</w:t>
      </w:r>
      <w:r w:rsidR="009B27BB" w:rsidRPr="009B27BB">
        <w:rPr>
          <w:rFonts w:ascii="宋体" w:hAnsi="Courier New" w:hint="eastAsia"/>
          <w:szCs w:val="20"/>
        </w:rPr>
        <w:t>。开题报告会要求报告人就拟开展的硕士学位论文的研究意义、研究内容、研究技术路线等向评审委员会汇报。开题报告字数不少于3千字</w:t>
      </w:r>
      <w:r w:rsidR="00BA2192">
        <w:rPr>
          <w:rFonts w:ascii="宋体" w:hAnsi="Courier New" w:hint="eastAsia"/>
          <w:szCs w:val="20"/>
        </w:rPr>
        <w:t>。经审查通过后，方可进入论文实验研究阶段。第二</w:t>
      </w:r>
      <w:r w:rsidR="009B27BB" w:rsidRPr="009B27BB">
        <w:rPr>
          <w:rFonts w:ascii="宋体" w:hAnsi="Courier New" w:hint="eastAsia"/>
          <w:szCs w:val="20"/>
        </w:rPr>
        <w:t>学期</w:t>
      </w:r>
      <w:r w:rsidR="00346050">
        <w:rPr>
          <w:rFonts w:ascii="宋体" w:hAnsi="Courier New" w:hint="eastAsia"/>
          <w:szCs w:val="20"/>
        </w:rPr>
        <w:t>期</w:t>
      </w:r>
      <w:r w:rsidR="00BA2192">
        <w:rPr>
          <w:rFonts w:ascii="宋体" w:hAnsi="Courier New" w:hint="eastAsia"/>
          <w:szCs w:val="20"/>
        </w:rPr>
        <w:t>末前</w:t>
      </w:r>
      <w:r w:rsidR="009B27BB" w:rsidRPr="009B27BB">
        <w:rPr>
          <w:rFonts w:ascii="宋体" w:hAnsi="Courier New" w:hint="eastAsia"/>
          <w:szCs w:val="20"/>
        </w:rPr>
        <w:t>完成开题报告，开题报告通过者方可获得1个必修学分。未能通过开题报告的研究生不能进入论文实验研究阶段，需要在两个月内申请重新开题。</w:t>
      </w:r>
    </w:p>
    <w:p w:rsidR="00484F90" w:rsidRDefault="003644F3" w:rsidP="00584515">
      <w:pPr>
        <w:spacing w:line="500" w:lineRule="exact"/>
        <w:ind w:firstLineChars="225" w:firstLine="632"/>
        <w:rPr>
          <w:rFonts w:ascii="黑体" w:eastAsia="黑体"/>
          <w:sz w:val="28"/>
          <w:szCs w:val="28"/>
        </w:rPr>
      </w:pPr>
      <w:r>
        <w:rPr>
          <w:rFonts w:ascii="仿宋_GB2312" w:eastAsia="仿宋_GB2312" w:hint="eastAsia"/>
          <w:b/>
          <w:sz w:val="28"/>
          <w:szCs w:val="28"/>
        </w:rPr>
        <w:t>（四</w:t>
      </w:r>
      <w:r w:rsidR="00484F90" w:rsidRPr="00484F90">
        <w:rPr>
          <w:rFonts w:ascii="仿宋_GB2312" w:eastAsia="仿宋_GB2312" w:hint="eastAsia"/>
          <w:b/>
          <w:sz w:val="28"/>
          <w:szCs w:val="28"/>
        </w:rPr>
        <w:t>）</w:t>
      </w:r>
      <w:r w:rsidR="00484F90">
        <w:rPr>
          <w:rFonts w:ascii="仿宋_GB2312" w:eastAsia="仿宋_GB2312" w:hint="eastAsia"/>
          <w:b/>
          <w:sz w:val="28"/>
          <w:szCs w:val="28"/>
        </w:rPr>
        <w:t>中期检查</w:t>
      </w:r>
    </w:p>
    <w:p w:rsidR="007921D9" w:rsidRDefault="007921D9" w:rsidP="00A0767F">
      <w:pPr>
        <w:spacing w:line="360" w:lineRule="exact"/>
        <w:ind w:firstLineChars="200" w:firstLine="420"/>
        <w:rPr>
          <w:rFonts w:ascii="宋体" w:hAnsi="Courier New"/>
          <w:szCs w:val="20"/>
        </w:rPr>
      </w:pPr>
      <w:r w:rsidRPr="00A0767F">
        <w:rPr>
          <w:rFonts w:ascii="宋体" w:hAnsi="Courier New" w:hint="eastAsia"/>
          <w:szCs w:val="20"/>
        </w:rPr>
        <w:t>为了督促研究生按时、高质量地完成学位论文，实行中期考核制度。中期考核时间为第</w:t>
      </w:r>
      <w:r w:rsidR="003B6E3D">
        <w:rPr>
          <w:rFonts w:ascii="宋体" w:hAnsi="Courier New" w:hint="eastAsia"/>
          <w:szCs w:val="20"/>
        </w:rPr>
        <w:t>五学期末</w:t>
      </w:r>
      <w:r w:rsidRPr="00A0767F">
        <w:rPr>
          <w:rFonts w:ascii="宋体" w:hAnsi="Courier New" w:hint="eastAsia"/>
          <w:szCs w:val="20"/>
        </w:rPr>
        <w:t>，由</w:t>
      </w:r>
      <w:r w:rsidR="00347869">
        <w:rPr>
          <w:rFonts w:ascii="宋体" w:hAnsi="Courier New" w:hint="eastAsia"/>
          <w:szCs w:val="20"/>
        </w:rPr>
        <w:t>学院负责组织实施，按《</w:t>
      </w:r>
      <w:r w:rsidRPr="00A0767F">
        <w:rPr>
          <w:rFonts w:ascii="宋体" w:hAnsi="Courier New" w:hint="eastAsia"/>
          <w:szCs w:val="20"/>
        </w:rPr>
        <w:t>研究生论文工作中期</w:t>
      </w:r>
      <w:r w:rsidR="00BB0E1D">
        <w:rPr>
          <w:rFonts w:ascii="宋体" w:hAnsi="Courier New" w:hint="eastAsia"/>
          <w:szCs w:val="20"/>
        </w:rPr>
        <w:t>考核表》所要求的内容进行考核，研究生须填报文献阅读情况、学术活动参加情况、发表论文情况、论文工作进展情况。</w:t>
      </w:r>
      <w:r w:rsidRPr="00A0767F">
        <w:rPr>
          <w:rFonts w:ascii="宋体" w:hAnsi="Courier New" w:hint="eastAsia"/>
          <w:szCs w:val="20"/>
        </w:rPr>
        <w:t>经审查通过者，方可继续进行论文工作。对未通过中期考核者将不能参加应届的硕士论文答辩。</w:t>
      </w:r>
    </w:p>
    <w:p w:rsidR="00D0296E" w:rsidRPr="009A5855" w:rsidRDefault="003644F3" w:rsidP="00584515">
      <w:pPr>
        <w:spacing w:line="500" w:lineRule="exact"/>
        <w:ind w:firstLineChars="225" w:firstLine="632"/>
        <w:rPr>
          <w:rFonts w:ascii="仿宋_GB2312" w:eastAsia="仿宋_GB2312"/>
          <w:b/>
          <w:sz w:val="28"/>
          <w:szCs w:val="28"/>
        </w:rPr>
      </w:pPr>
      <w:r>
        <w:rPr>
          <w:rFonts w:ascii="仿宋_GB2312" w:eastAsia="仿宋_GB2312" w:hint="eastAsia"/>
          <w:b/>
          <w:sz w:val="28"/>
          <w:szCs w:val="28"/>
        </w:rPr>
        <w:t>（五</w:t>
      </w:r>
      <w:r w:rsidR="00D0296E" w:rsidRPr="009A5855">
        <w:rPr>
          <w:rFonts w:ascii="仿宋_GB2312" w:eastAsia="仿宋_GB2312" w:hint="eastAsia"/>
          <w:b/>
          <w:sz w:val="28"/>
          <w:szCs w:val="28"/>
        </w:rPr>
        <w:t>）论文评审与答辩</w:t>
      </w:r>
    </w:p>
    <w:p w:rsidR="00D0296E" w:rsidRDefault="00D0296E" w:rsidP="009A5855">
      <w:pPr>
        <w:spacing w:line="360" w:lineRule="exact"/>
        <w:ind w:firstLineChars="200" w:firstLine="420"/>
        <w:rPr>
          <w:rFonts w:ascii="宋体" w:hAnsi="Courier New"/>
          <w:szCs w:val="20"/>
        </w:rPr>
      </w:pPr>
      <w:r>
        <w:rPr>
          <w:rFonts w:ascii="宋体" w:hAnsi="Courier New" w:hint="eastAsia"/>
          <w:szCs w:val="20"/>
        </w:rPr>
        <w:t>1. 论文评审应审核：</w:t>
      </w:r>
      <w:r w:rsidRPr="00D0296E">
        <w:rPr>
          <w:rFonts w:ascii="宋体" w:hAnsi="Courier New" w:hint="eastAsia"/>
          <w:szCs w:val="20"/>
        </w:rPr>
        <w:t>论文作者掌握本领域坚实的基础理论和系统的专业知识的情况；</w:t>
      </w:r>
      <w:r>
        <w:rPr>
          <w:rFonts w:ascii="宋体" w:hAnsi="Courier New" w:hint="eastAsia"/>
          <w:szCs w:val="20"/>
        </w:rPr>
        <w:t>综</w:t>
      </w:r>
      <w:r w:rsidRPr="00D0296E">
        <w:rPr>
          <w:rFonts w:ascii="宋体" w:hAnsi="Courier New" w:hint="eastAsia"/>
          <w:szCs w:val="20"/>
        </w:rPr>
        <w:t>合运用科学理论、方法和技术手段解决工程技术问题的能力；论文工作的技术难度；</w:t>
      </w:r>
      <w:r w:rsidR="00346050">
        <w:rPr>
          <w:rFonts w:ascii="宋体" w:hAnsi="Courier New" w:hint="eastAsia"/>
          <w:szCs w:val="20"/>
        </w:rPr>
        <w:t>解</w:t>
      </w:r>
      <w:r w:rsidRPr="00D0296E">
        <w:rPr>
          <w:rFonts w:ascii="宋体" w:hAnsi="Courier New" w:hint="eastAsia"/>
          <w:szCs w:val="20"/>
        </w:rPr>
        <w:t>决工程技术问题的新思想、新方法和新进展；新工艺、新技术和新设计的先进性和实用性；创造的经济效益和社会效益等方面。</w:t>
      </w:r>
    </w:p>
    <w:p w:rsidR="00D0296E" w:rsidRDefault="00D0296E" w:rsidP="00D0296E">
      <w:pPr>
        <w:spacing w:line="360" w:lineRule="exact"/>
        <w:ind w:firstLineChars="200" w:firstLine="420"/>
        <w:rPr>
          <w:rFonts w:ascii="宋体" w:hAnsi="Courier New"/>
          <w:szCs w:val="20"/>
        </w:rPr>
      </w:pPr>
      <w:r>
        <w:rPr>
          <w:rFonts w:ascii="宋体" w:hAnsi="Courier New" w:hint="eastAsia"/>
          <w:szCs w:val="20"/>
        </w:rPr>
        <w:t>2. 工程类硕士学位研究生</w:t>
      </w:r>
      <w:r w:rsidRPr="00D0296E">
        <w:rPr>
          <w:rFonts w:ascii="宋体" w:hAnsi="Courier New" w:hint="eastAsia"/>
          <w:szCs w:val="20"/>
        </w:rPr>
        <w:t>完成培养方案中规定的所有环节，获得培养方案规定的学分，成绩合格，方可申请论文答辩。</w:t>
      </w:r>
    </w:p>
    <w:p w:rsidR="00D0296E" w:rsidRPr="00D0296E" w:rsidRDefault="00D0296E" w:rsidP="00D0296E">
      <w:pPr>
        <w:spacing w:line="360" w:lineRule="exact"/>
        <w:ind w:firstLineChars="200" w:firstLine="420"/>
        <w:rPr>
          <w:rFonts w:ascii="宋体" w:hAnsi="Courier New"/>
          <w:szCs w:val="20"/>
        </w:rPr>
      </w:pPr>
      <w:r>
        <w:rPr>
          <w:rFonts w:ascii="宋体" w:hAnsi="Courier New" w:hint="eastAsia"/>
          <w:szCs w:val="20"/>
        </w:rPr>
        <w:lastRenderedPageBreak/>
        <w:t xml:space="preserve">3. </w:t>
      </w:r>
      <w:r w:rsidRPr="00D0296E">
        <w:rPr>
          <w:rFonts w:ascii="宋体" w:hAnsi="Courier New" w:hint="eastAsia"/>
          <w:szCs w:val="20"/>
        </w:rPr>
        <w:t>论文须有 2 位本领域或相关领域的专家评阅。答辩委员会须由 3～5 位本领域或相关领域的专家组成。学位论文评阅和答</w:t>
      </w:r>
      <w:r w:rsidR="00F908D6">
        <w:rPr>
          <w:rFonts w:ascii="宋体" w:hAnsi="Courier New" w:hint="eastAsia"/>
          <w:szCs w:val="20"/>
        </w:rPr>
        <w:t>辩要求</w:t>
      </w:r>
      <w:r w:rsidRPr="00D0296E">
        <w:rPr>
          <w:rFonts w:ascii="宋体" w:hAnsi="Courier New" w:hint="eastAsia"/>
          <w:szCs w:val="20"/>
        </w:rPr>
        <w:t>相关的企业专家参加。</w:t>
      </w:r>
    </w:p>
    <w:p w:rsidR="00486A23" w:rsidRPr="00B1509B" w:rsidRDefault="00486A23" w:rsidP="00B1509B">
      <w:pPr>
        <w:spacing w:line="500" w:lineRule="exact"/>
        <w:ind w:firstLineChars="225" w:firstLine="630"/>
        <w:rPr>
          <w:rFonts w:ascii="黑体" w:eastAsia="黑体"/>
          <w:sz w:val="28"/>
          <w:szCs w:val="28"/>
        </w:rPr>
      </w:pPr>
      <w:r w:rsidRPr="00B1509B">
        <w:rPr>
          <w:rFonts w:ascii="黑体" w:eastAsia="黑体" w:hint="eastAsia"/>
          <w:sz w:val="28"/>
          <w:szCs w:val="28"/>
        </w:rPr>
        <w:t>六、毕业成果要求</w:t>
      </w:r>
    </w:p>
    <w:p w:rsidR="00B1509B" w:rsidRPr="00A0767F" w:rsidRDefault="00B1509B" w:rsidP="00B1509B">
      <w:pPr>
        <w:spacing w:line="360" w:lineRule="exact"/>
        <w:ind w:firstLineChars="200" w:firstLine="420"/>
        <w:rPr>
          <w:rFonts w:ascii="宋体" w:hAnsi="Courier New"/>
          <w:szCs w:val="20"/>
        </w:rPr>
      </w:pPr>
      <w:r w:rsidRPr="00B1509B">
        <w:rPr>
          <w:rFonts w:ascii="宋体" w:hAnsi="Courier New" w:hint="eastAsia"/>
          <w:szCs w:val="20"/>
        </w:rPr>
        <w:t>以吉林大学食品学科为第一署名单位和第一责任单位、以第一作者身份或者除指导教师外第一作者身份（并列第一作者时平均计算成果份额），在本学科领域公开取得国家发明专利授权1项或SCI论文 1篇或EI论文1篇或申请专利1项，从2018级开始执行。</w:t>
      </w:r>
    </w:p>
    <w:p w:rsidR="003A5CF2" w:rsidRPr="003A5CF2" w:rsidRDefault="00486A23" w:rsidP="00742622">
      <w:pPr>
        <w:spacing w:line="500" w:lineRule="exact"/>
        <w:ind w:firstLineChars="225" w:firstLine="630"/>
        <w:rPr>
          <w:rFonts w:ascii="黑体" w:eastAsia="黑体"/>
          <w:sz w:val="28"/>
          <w:szCs w:val="28"/>
        </w:rPr>
      </w:pPr>
      <w:r>
        <w:rPr>
          <w:rFonts w:ascii="黑体" w:eastAsia="黑体" w:hint="eastAsia"/>
          <w:sz w:val="28"/>
          <w:szCs w:val="28"/>
        </w:rPr>
        <w:t>七</w:t>
      </w:r>
      <w:r w:rsidR="003A5CF2">
        <w:rPr>
          <w:rFonts w:ascii="黑体" w:eastAsia="黑体" w:hint="eastAsia"/>
          <w:sz w:val="28"/>
          <w:szCs w:val="28"/>
        </w:rPr>
        <w:t>、学位授予</w:t>
      </w:r>
    </w:p>
    <w:p w:rsidR="00916756" w:rsidRPr="00A0767F" w:rsidRDefault="002D5ED3" w:rsidP="00A0767F">
      <w:pPr>
        <w:spacing w:line="400" w:lineRule="exact"/>
        <w:ind w:firstLineChars="200" w:firstLine="420"/>
        <w:rPr>
          <w:rFonts w:ascii="宋体" w:hAnsi="Courier New"/>
          <w:szCs w:val="20"/>
        </w:rPr>
      </w:pPr>
      <w:r w:rsidRPr="00A0767F">
        <w:rPr>
          <w:rFonts w:ascii="宋体" w:hAnsi="Courier New" w:hint="eastAsia"/>
          <w:szCs w:val="20"/>
        </w:rPr>
        <w:t>修满规定学分、</w:t>
      </w:r>
      <w:r w:rsidR="00142A8E">
        <w:rPr>
          <w:rFonts w:ascii="宋体" w:hAnsi="Courier New" w:hint="eastAsia"/>
          <w:szCs w:val="20"/>
        </w:rPr>
        <w:t>实践</w:t>
      </w:r>
      <w:r w:rsidR="00C25D35">
        <w:rPr>
          <w:rFonts w:ascii="宋体" w:hAnsi="Courier New" w:hint="eastAsia"/>
          <w:szCs w:val="20"/>
        </w:rPr>
        <w:t>实习</w:t>
      </w:r>
      <w:r w:rsidRPr="00A0767F">
        <w:rPr>
          <w:rFonts w:ascii="宋体" w:hAnsi="Courier New" w:hint="eastAsia"/>
          <w:szCs w:val="20"/>
        </w:rPr>
        <w:t>合格、完成学位论文</w:t>
      </w:r>
      <w:r w:rsidR="005D5B90">
        <w:rPr>
          <w:rFonts w:ascii="宋体" w:hAnsi="Courier New" w:hint="eastAsia"/>
          <w:szCs w:val="20"/>
        </w:rPr>
        <w:t>经指导教师同意</w:t>
      </w:r>
      <w:r w:rsidRPr="00A0767F">
        <w:rPr>
          <w:rFonts w:ascii="宋体" w:hAnsi="Courier New" w:hint="eastAsia"/>
          <w:szCs w:val="20"/>
        </w:rPr>
        <w:t>并通过答辩者</w:t>
      </w:r>
      <w:r w:rsidR="0029025F">
        <w:rPr>
          <w:rFonts w:ascii="宋体" w:hAnsi="Courier New" w:hint="eastAsia"/>
          <w:szCs w:val="20"/>
        </w:rPr>
        <w:t>，</w:t>
      </w:r>
      <w:r w:rsidR="0029025F" w:rsidRPr="00B0547F">
        <w:rPr>
          <w:rFonts w:ascii="宋体" w:hint="eastAsia"/>
        </w:rPr>
        <w:t>经</w:t>
      </w:r>
      <w:r w:rsidR="0029025F">
        <w:rPr>
          <w:rFonts w:ascii="宋体" w:hAnsi="宋体" w:hint="eastAsia"/>
          <w:szCs w:val="21"/>
        </w:rPr>
        <w:t>过学位评定委员会的</w:t>
      </w:r>
      <w:r w:rsidR="00EE5092">
        <w:rPr>
          <w:rFonts w:ascii="宋体" w:hAnsi="宋体" w:hint="eastAsia"/>
          <w:szCs w:val="21"/>
        </w:rPr>
        <w:t>审核批准后</w:t>
      </w:r>
      <w:r w:rsidR="0029025F">
        <w:rPr>
          <w:rFonts w:ascii="宋体" w:hAnsi="宋体" w:hint="eastAsia"/>
          <w:bCs/>
          <w:szCs w:val="21"/>
        </w:rPr>
        <w:t>，</w:t>
      </w:r>
      <w:r w:rsidRPr="00A0767F">
        <w:rPr>
          <w:rFonts w:ascii="宋体" w:hAnsi="Courier New" w:hint="eastAsia"/>
          <w:szCs w:val="20"/>
        </w:rPr>
        <w:t>授予</w:t>
      </w:r>
      <w:r w:rsidR="007921D9" w:rsidRPr="00A0767F">
        <w:rPr>
          <w:rFonts w:ascii="宋体" w:hAnsi="Courier New" w:hint="eastAsia"/>
          <w:szCs w:val="20"/>
        </w:rPr>
        <w:t>工程</w:t>
      </w:r>
      <w:r w:rsidRPr="00A0767F">
        <w:rPr>
          <w:rFonts w:ascii="宋体" w:hAnsi="Courier New" w:hint="eastAsia"/>
          <w:szCs w:val="20"/>
        </w:rPr>
        <w:t>硕士专业学位。</w:t>
      </w:r>
    </w:p>
    <w:p w:rsidR="005A0A7B" w:rsidRDefault="005A0A7B" w:rsidP="00916756">
      <w:pPr>
        <w:spacing w:line="400" w:lineRule="exact"/>
        <w:ind w:firstLineChars="300" w:firstLine="840"/>
        <w:jc w:val="center"/>
        <w:rPr>
          <w:rFonts w:ascii="仿宋_GB2312" w:eastAsia="仿宋_GB2312"/>
          <w:sz w:val="28"/>
          <w:szCs w:val="28"/>
        </w:rPr>
      </w:pPr>
    </w:p>
    <w:sectPr w:rsidR="005A0A7B" w:rsidSect="000557E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DF5" w:rsidRDefault="00DA2DF5">
      <w:r>
        <w:separator/>
      </w:r>
    </w:p>
  </w:endnote>
  <w:endnote w:type="continuationSeparator" w:id="1">
    <w:p w:rsidR="00DA2DF5" w:rsidRDefault="00DA2D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537" w:rsidRDefault="00D5596A" w:rsidP="00DF4E62">
    <w:pPr>
      <w:pStyle w:val="a3"/>
      <w:framePr w:wrap="around" w:vAnchor="text" w:hAnchor="margin" w:xAlign="center" w:y="1"/>
      <w:rPr>
        <w:rStyle w:val="a4"/>
      </w:rPr>
    </w:pPr>
    <w:r>
      <w:rPr>
        <w:rStyle w:val="a4"/>
      </w:rPr>
      <w:fldChar w:fldCharType="begin"/>
    </w:r>
    <w:r w:rsidR="00A63537">
      <w:rPr>
        <w:rStyle w:val="a4"/>
      </w:rPr>
      <w:instrText xml:space="preserve">PAGE  </w:instrText>
    </w:r>
    <w:r>
      <w:rPr>
        <w:rStyle w:val="a4"/>
      </w:rPr>
      <w:fldChar w:fldCharType="end"/>
    </w:r>
  </w:p>
  <w:p w:rsidR="00A63537" w:rsidRDefault="00A6353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537" w:rsidRDefault="00D5596A" w:rsidP="00DF4E62">
    <w:pPr>
      <w:pStyle w:val="a3"/>
      <w:framePr w:wrap="around" w:vAnchor="text" w:hAnchor="margin" w:xAlign="center" w:y="1"/>
      <w:rPr>
        <w:rStyle w:val="a4"/>
      </w:rPr>
    </w:pPr>
    <w:r>
      <w:rPr>
        <w:rStyle w:val="a4"/>
      </w:rPr>
      <w:fldChar w:fldCharType="begin"/>
    </w:r>
    <w:r w:rsidR="00A63537">
      <w:rPr>
        <w:rStyle w:val="a4"/>
      </w:rPr>
      <w:instrText xml:space="preserve">PAGE  </w:instrText>
    </w:r>
    <w:r>
      <w:rPr>
        <w:rStyle w:val="a4"/>
      </w:rPr>
      <w:fldChar w:fldCharType="separate"/>
    </w:r>
    <w:r w:rsidR="00902B47">
      <w:rPr>
        <w:rStyle w:val="a4"/>
        <w:noProof/>
      </w:rPr>
      <w:t>2</w:t>
    </w:r>
    <w:r>
      <w:rPr>
        <w:rStyle w:val="a4"/>
      </w:rPr>
      <w:fldChar w:fldCharType="end"/>
    </w:r>
  </w:p>
  <w:p w:rsidR="00A63537" w:rsidRDefault="00A635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DF5" w:rsidRDefault="00DA2DF5">
      <w:r>
        <w:separator/>
      </w:r>
    </w:p>
  </w:footnote>
  <w:footnote w:type="continuationSeparator" w:id="1">
    <w:p w:rsidR="00DA2DF5" w:rsidRDefault="00DA2D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2522D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C1CF4"/>
    <w:multiLevelType w:val="hybridMultilevel"/>
    <w:tmpl w:val="E24C2DDC"/>
    <w:lvl w:ilvl="0" w:tplc="ACB64FEE">
      <w:start w:val="2"/>
      <w:numFmt w:val="japaneseCounting"/>
      <w:lvlText w:val="%1、"/>
      <w:lvlJc w:val="left"/>
      <w:pPr>
        <w:tabs>
          <w:tab w:val="num" w:pos="1800"/>
        </w:tabs>
        <w:ind w:left="1800" w:hanging="720"/>
      </w:pPr>
      <w:rPr>
        <w:rFonts w:hint="default"/>
      </w:rPr>
    </w:lvl>
    <w:lvl w:ilvl="1" w:tplc="04090019" w:tentative="1">
      <w:start w:val="1"/>
      <w:numFmt w:val="lowerLetter"/>
      <w:lvlText w:val="%2)"/>
      <w:lvlJc w:val="left"/>
      <w:pPr>
        <w:tabs>
          <w:tab w:val="num" w:pos="1920"/>
        </w:tabs>
        <w:ind w:left="1920" w:hanging="420"/>
      </w:p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2">
    <w:nsid w:val="32435F12"/>
    <w:multiLevelType w:val="hybridMultilevel"/>
    <w:tmpl w:val="2AE26B18"/>
    <w:lvl w:ilvl="0" w:tplc="D3B68DCA">
      <w:start w:val="1"/>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
    <w:nsid w:val="39750904"/>
    <w:multiLevelType w:val="hybridMultilevel"/>
    <w:tmpl w:val="BC4677D2"/>
    <w:lvl w:ilvl="0" w:tplc="FE06C60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9842CAD"/>
    <w:multiLevelType w:val="hybridMultilevel"/>
    <w:tmpl w:val="77B86818"/>
    <w:lvl w:ilvl="0" w:tplc="B7CC969A">
      <w:start w:val="1"/>
      <w:numFmt w:val="japaneseCounting"/>
      <w:lvlText w:val="%1、"/>
      <w:lvlJc w:val="left"/>
      <w:pPr>
        <w:tabs>
          <w:tab w:val="num" w:pos="1800"/>
        </w:tabs>
        <w:ind w:left="1800" w:hanging="720"/>
      </w:pPr>
      <w:rPr>
        <w:rFonts w:hint="default"/>
        <w:lang w:val="en-US"/>
      </w:rPr>
    </w:lvl>
    <w:lvl w:ilvl="1" w:tplc="04090019" w:tentative="1">
      <w:start w:val="1"/>
      <w:numFmt w:val="lowerLetter"/>
      <w:lvlText w:val="%2)"/>
      <w:lvlJc w:val="left"/>
      <w:pPr>
        <w:tabs>
          <w:tab w:val="num" w:pos="1920"/>
        </w:tabs>
        <w:ind w:left="1920" w:hanging="420"/>
      </w:p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5">
    <w:nsid w:val="4EC51744"/>
    <w:multiLevelType w:val="hybridMultilevel"/>
    <w:tmpl w:val="DB5C11F8"/>
    <w:lvl w:ilvl="0" w:tplc="B0D0BFA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335621B"/>
    <w:multiLevelType w:val="hybridMultilevel"/>
    <w:tmpl w:val="540E13F2"/>
    <w:lvl w:ilvl="0" w:tplc="28C68CD6">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6661A40"/>
    <w:multiLevelType w:val="hybridMultilevel"/>
    <w:tmpl w:val="378449B0"/>
    <w:lvl w:ilvl="0" w:tplc="0D5AB26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7"/>
  </w:num>
  <w:num w:numId="4">
    <w:abstractNumId w:val="3"/>
  </w:num>
  <w:num w:numId="5">
    <w:abstractNumId w:val="1"/>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CB4"/>
    <w:rsid w:val="00013701"/>
    <w:rsid w:val="000219EF"/>
    <w:rsid w:val="000256FA"/>
    <w:rsid w:val="00026294"/>
    <w:rsid w:val="0003625F"/>
    <w:rsid w:val="00036B30"/>
    <w:rsid w:val="000557EC"/>
    <w:rsid w:val="0007053F"/>
    <w:rsid w:val="00070886"/>
    <w:rsid w:val="00071A01"/>
    <w:rsid w:val="00077DCA"/>
    <w:rsid w:val="00083996"/>
    <w:rsid w:val="000854BE"/>
    <w:rsid w:val="000A0D99"/>
    <w:rsid w:val="000A5779"/>
    <w:rsid w:val="000B57C5"/>
    <w:rsid w:val="000C122F"/>
    <w:rsid w:val="000C4ACD"/>
    <w:rsid w:val="000C501F"/>
    <w:rsid w:val="000C5266"/>
    <w:rsid w:val="000D65D1"/>
    <w:rsid w:val="000D67A4"/>
    <w:rsid w:val="000D7939"/>
    <w:rsid w:val="000E134E"/>
    <w:rsid w:val="000F0D72"/>
    <w:rsid w:val="000F1B14"/>
    <w:rsid w:val="000F3986"/>
    <w:rsid w:val="000F4972"/>
    <w:rsid w:val="000F7F91"/>
    <w:rsid w:val="00103FB4"/>
    <w:rsid w:val="001066FD"/>
    <w:rsid w:val="0011527C"/>
    <w:rsid w:val="00115CD7"/>
    <w:rsid w:val="00135C5C"/>
    <w:rsid w:val="00142A8E"/>
    <w:rsid w:val="00144DDA"/>
    <w:rsid w:val="00153591"/>
    <w:rsid w:val="00156575"/>
    <w:rsid w:val="001629BD"/>
    <w:rsid w:val="0017117C"/>
    <w:rsid w:val="00171B6E"/>
    <w:rsid w:val="0017341E"/>
    <w:rsid w:val="0017467A"/>
    <w:rsid w:val="00182A04"/>
    <w:rsid w:val="00184FC8"/>
    <w:rsid w:val="00185120"/>
    <w:rsid w:val="0019608F"/>
    <w:rsid w:val="001B4289"/>
    <w:rsid w:val="001B4E30"/>
    <w:rsid w:val="001B7C70"/>
    <w:rsid w:val="001C69B1"/>
    <w:rsid w:val="001D1893"/>
    <w:rsid w:val="001D2919"/>
    <w:rsid w:val="001E11B8"/>
    <w:rsid w:val="001E6371"/>
    <w:rsid w:val="001E7E79"/>
    <w:rsid w:val="001F678D"/>
    <w:rsid w:val="001F6F28"/>
    <w:rsid w:val="001F7B43"/>
    <w:rsid w:val="0020010E"/>
    <w:rsid w:val="00205B1A"/>
    <w:rsid w:val="00207B4C"/>
    <w:rsid w:val="00214C15"/>
    <w:rsid w:val="00231AA8"/>
    <w:rsid w:val="00232267"/>
    <w:rsid w:val="002355D8"/>
    <w:rsid w:val="002377D6"/>
    <w:rsid w:val="0024648C"/>
    <w:rsid w:val="00250046"/>
    <w:rsid w:val="00253D8F"/>
    <w:rsid w:val="00254922"/>
    <w:rsid w:val="002558EF"/>
    <w:rsid w:val="00263C9B"/>
    <w:rsid w:val="002650B8"/>
    <w:rsid w:val="00274A45"/>
    <w:rsid w:val="002773A3"/>
    <w:rsid w:val="0029025F"/>
    <w:rsid w:val="00292B7B"/>
    <w:rsid w:val="002935B5"/>
    <w:rsid w:val="002A231A"/>
    <w:rsid w:val="002A75F4"/>
    <w:rsid w:val="002C1BD3"/>
    <w:rsid w:val="002C6FCD"/>
    <w:rsid w:val="002D4B38"/>
    <w:rsid w:val="002D5ED3"/>
    <w:rsid w:val="002F31F7"/>
    <w:rsid w:val="00305467"/>
    <w:rsid w:val="00311EF6"/>
    <w:rsid w:val="003164C9"/>
    <w:rsid w:val="00336A42"/>
    <w:rsid w:val="00344F2A"/>
    <w:rsid w:val="00346050"/>
    <w:rsid w:val="00347869"/>
    <w:rsid w:val="003510B1"/>
    <w:rsid w:val="00360800"/>
    <w:rsid w:val="00364313"/>
    <w:rsid w:val="003644F3"/>
    <w:rsid w:val="00365600"/>
    <w:rsid w:val="00367F74"/>
    <w:rsid w:val="00371A40"/>
    <w:rsid w:val="0037263C"/>
    <w:rsid w:val="00381B7A"/>
    <w:rsid w:val="003A5CF2"/>
    <w:rsid w:val="003B0DBD"/>
    <w:rsid w:val="003B6BE4"/>
    <w:rsid w:val="003B6E3D"/>
    <w:rsid w:val="003B777A"/>
    <w:rsid w:val="003E3089"/>
    <w:rsid w:val="003E6882"/>
    <w:rsid w:val="003F3506"/>
    <w:rsid w:val="00413DD4"/>
    <w:rsid w:val="00422D08"/>
    <w:rsid w:val="00431848"/>
    <w:rsid w:val="00440E74"/>
    <w:rsid w:val="00442223"/>
    <w:rsid w:val="00442848"/>
    <w:rsid w:val="00450579"/>
    <w:rsid w:val="00454C60"/>
    <w:rsid w:val="00455D46"/>
    <w:rsid w:val="00455E14"/>
    <w:rsid w:val="00473FB5"/>
    <w:rsid w:val="004806D1"/>
    <w:rsid w:val="00484F90"/>
    <w:rsid w:val="00486A23"/>
    <w:rsid w:val="004954D9"/>
    <w:rsid w:val="004967A2"/>
    <w:rsid w:val="004A3C7F"/>
    <w:rsid w:val="004A44F3"/>
    <w:rsid w:val="004A72A0"/>
    <w:rsid w:val="004A7451"/>
    <w:rsid w:val="004B7E69"/>
    <w:rsid w:val="004C36CF"/>
    <w:rsid w:val="004C61B6"/>
    <w:rsid w:val="004E6D8F"/>
    <w:rsid w:val="004F4ED7"/>
    <w:rsid w:val="004F5997"/>
    <w:rsid w:val="0050519C"/>
    <w:rsid w:val="00505885"/>
    <w:rsid w:val="005159EB"/>
    <w:rsid w:val="005165A4"/>
    <w:rsid w:val="005238D8"/>
    <w:rsid w:val="00524FDC"/>
    <w:rsid w:val="0053436F"/>
    <w:rsid w:val="005374DB"/>
    <w:rsid w:val="00543137"/>
    <w:rsid w:val="00547E03"/>
    <w:rsid w:val="005709FF"/>
    <w:rsid w:val="00574138"/>
    <w:rsid w:val="00577F86"/>
    <w:rsid w:val="00582175"/>
    <w:rsid w:val="00584515"/>
    <w:rsid w:val="00587E72"/>
    <w:rsid w:val="00587EB7"/>
    <w:rsid w:val="005A007C"/>
    <w:rsid w:val="005A0A7B"/>
    <w:rsid w:val="005A27A6"/>
    <w:rsid w:val="005A3774"/>
    <w:rsid w:val="005B1726"/>
    <w:rsid w:val="005B3EB4"/>
    <w:rsid w:val="005D2237"/>
    <w:rsid w:val="005D5B90"/>
    <w:rsid w:val="005E33C0"/>
    <w:rsid w:val="005E3983"/>
    <w:rsid w:val="005E4CD1"/>
    <w:rsid w:val="005E4DD3"/>
    <w:rsid w:val="005E6149"/>
    <w:rsid w:val="006011FE"/>
    <w:rsid w:val="0060769B"/>
    <w:rsid w:val="006108CE"/>
    <w:rsid w:val="0062581F"/>
    <w:rsid w:val="00630D96"/>
    <w:rsid w:val="00632456"/>
    <w:rsid w:val="006408CC"/>
    <w:rsid w:val="006446F0"/>
    <w:rsid w:val="006474B1"/>
    <w:rsid w:val="00650A24"/>
    <w:rsid w:val="00650E23"/>
    <w:rsid w:val="006523C0"/>
    <w:rsid w:val="0066475E"/>
    <w:rsid w:val="00673B86"/>
    <w:rsid w:val="00681AA0"/>
    <w:rsid w:val="006850F3"/>
    <w:rsid w:val="00687FC2"/>
    <w:rsid w:val="0069110B"/>
    <w:rsid w:val="006A564C"/>
    <w:rsid w:val="006A6E39"/>
    <w:rsid w:val="006C3FC8"/>
    <w:rsid w:val="006D656A"/>
    <w:rsid w:val="006E1B27"/>
    <w:rsid w:val="006E22F6"/>
    <w:rsid w:val="006E75CE"/>
    <w:rsid w:val="007104DD"/>
    <w:rsid w:val="007171FE"/>
    <w:rsid w:val="00724266"/>
    <w:rsid w:val="0072535F"/>
    <w:rsid w:val="00727C3C"/>
    <w:rsid w:val="00727C8E"/>
    <w:rsid w:val="00730310"/>
    <w:rsid w:val="00731437"/>
    <w:rsid w:val="00734A45"/>
    <w:rsid w:val="00735B99"/>
    <w:rsid w:val="00742622"/>
    <w:rsid w:val="00745CE2"/>
    <w:rsid w:val="00757D98"/>
    <w:rsid w:val="00761B20"/>
    <w:rsid w:val="00763EEA"/>
    <w:rsid w:val="00766054"/>
    <w:rsid w:val="007712BC"/>
    <w:rsid w:val="00772522"/>
    <w:rsid w:val="0077631A"/>
    <w:rsid w:val="007921D9"/>
    <w:rsid w:val="007A00BA"/>
    <w:rsid w:val="007A0148"/>
    <w:rsid w:val="007A1FE2"/>
    <w:rsid w:val="007A2AAF"/>
    <w:rsid w:val="007A34BD"/>
    <w:rsid w:val="007A4369"/>
    <w:rsid w:val="007A6CA2"/>
    <w:rsid w:val="007B25A2"/>
    <w:rsid w:val="007C338C"/>
    <w:rsid w:val="007C3A18"/>
    <w:rsid w:val="007F5002"/>
    <w:rsid w:val="007F70B0"/>
    <w:rsid w:val="00807663"/>
    <w:rsid w:val="00813BC4"/>
    <w:rsid w:val="00814690"/>
    <w:rsid w:val="008151E0"/>
    <w:rsid w:val="00815FAF"/>
    <w:rsid w:val="00823807"/>
    <w:rsid w:val="0082784D"/>
    <w:rsid w:val="00834D94"/>
    <w:rsid w:val="00835280"/>
    <w:rsid w:val="00850C6C"/>
    <w:rsid w:val="00855FDA"/>
    <w:rsid w:val="008603DD"/>
    <w:rsid w:val="00860C08"/>
    <w:rsid w:val="008624B5"/>
    <w:rsid w:val="008633B9"/>
    <w:rsid w:val="00865B84"/>
    <w:rsid w:val="0087000E"/>
    <w:rsid w:val="00875143"/>
    <w:rsid w:val="008756E3"/>
    <w:rsid w:val="008827DB"/>
    <w:rsid w:val="00885958"/>
    <w:rsid w:val="008A40CA"/>
    <w:rsid w:val="008B74E6"/>
    <w:rsid w:val="008C4DA5"/>
    <w:rsid w:val="008C7FBE"/>
    <w:rsid w:val="008E37E3"/>
    <w:rsid w:val="008E4607"/>
    <w:rsid w:val="008E6942"/>
    <w:rsid w:val="008E6CC1"/>
    <w:rsid w:val="008F09AA"/>
    <w:rsid w:val="008F2C43"/>
    <w:rsid w:val="008F6F4E"/>
    <w:rsid w:val="00902B47"/>
    <w:rsid w:val="00916756"/>
    <w:rsid w:val="00916D4F"/>
    <w:rsid w:val="00923650"/>
    <w:rsid w:val="009262F7"/>
    <w:rsid w:val="00926351"/>
    <w:rsid w:val="0092779B"/>
    <w:rsid w:val="00931261"/>
    <w:rsid w:val="0093296E"/>
    <w:rsid w:val="00934E66"/>
    <w:rsid w:val="009446AC"/>
    <w:rsid w:val="0095259F"/>
    <w:rsid w:val="00954ADC"/>
    <w:rsid w:val="00955838"/>
    <w:rsid w:val="00960A87"/>
    <w:rsid w:val="00962417"/>
    <w:rsid w:val="009626BB"/>
    <w:rsid w:val="00964BCE"/>
    <w:rsid w:val="00971933"/>
    <w:rsid w:val="009724FD"/>
    <w:rsid w:val="00973E8F"/>
    <w:rsid w:val="009751E2"/>
    <w:rsid w:val="009827F8"/>
    <w:rsid w:val="009903B5"/>
    <w:rsid w:val="00995F91"/>
    <w:rsid w:val="009A5424"/>
    <w:rsid w:val="009A5855"/>
    <w:rsid w:val="009A6547"/>
    <w:rsid w:val="009B03A4"/>
    <w:rsid w:val="009B1E15"/>
    <w:rsid w:val="009B27BB"/>
    <w:rsid w:val="009B5B19"/>
    <w:rsid w:val="009C211A"/>
    <w:rsid w:val="009C7960"/>
    <w:rsid w:val="009D1FDF"/>
    <w:rsid w:val="009D65B8"/>
    <w:rsid w:val="009E1057"/>
    <w:rsid w:val="009F0440"/>
    <w:rsid w:val="009F3CC2"/>
    <w:rsid w:val="00A0209E"/>
    <w:rsid w:val="00A0335F"/>
    <w:rsid w:val="00A03C0A"/>
    <w:rsid w:val="00A05716"/>
    <w:rsid w:val="00A0767F"/>
    <w:rsid w:val="00A15CB4"/>
    <w:rsid w:val="00A26D68"/>
    <w:rsid w:val="00A33D47"/>
    <w:rsid w:val="00A35A25"/>
    <w:rsid w:val="00A50DCC"/>
    <w:rsid w:val="00A61D06"/>
    <w:rsid w:val="00A627B2"/>
    <w:rsid w:val="00A63537"/>
    <w:rsid w:val="00A649AA"/>
    <w:rsid w:val="00A8024B"/>
    <w:rsid w:val="00A81EF4"/>
    <w:rsid w:val="00A854E6"/>
    <w:rsid w:val="00A91304"/>
    <w:rsid w:val="00A93069"/>
    <w:rsid w:val="00A95238"/>
    <w:rsid w:val="00AA17A8"/>
    <w:rsid w:val="00AA4E21"/>
    <w:rsid w:val="00AB0CC8"/>
    <w:rsid w:val="00AB7FB3"/>
    <w:rsid w:val="00AC26BF"/>
    <w:rsid w:val="00AC3013"/>
    <w:rsid w:val="00AC709D"/>
    <w:rsid w:val="00AD2546"/>
    <w:rsid w:val="00AD38F5"/>
    <w:rsid w:val="00AD5455"/>
    <w:rsid w:val="00AF7059"/>
    <w:rsid w:val="00B02EB4"/>
    <w:rsid w:val="00B053B7"/>
    <w:rsid w:val="00B106E8"/>
    <w:rsid w:val="00B1509B"/>
    <w:rsid w:val="00B154E8"/>
    <w:rsid w:val="00B16283"/>
    <w:rsid w:val="00B17AFA"/>
    <w:rsid w:val="00B20067"/>
    <w:rsid w:val="00B23811"/>
    <w:rsid w:val="00B42A26"/>
    <w:rsid w:val="00B42C3D"/>
    <w:rsid w:val="00B456DB"/>
    <w:rsid w:val="00B517F0"/>
    <w:rsid w:val="00B5519D"/>
    <w:rsid w:val="00B56656"/>
    <w:rsid w:val="00B678AD"/>
    <w:rsid w:val="00B679F1"/>
    <w:rsid w:val="00B70D0E"/>
    <w:rsid w:val="00B7584F"/>
    <w:rsid w:val="00B92925"/>
    <w:rsid w:val="00BA0D9C"/>
    <w:rsid w:val="00BA2192"/>
    <w:rsid w:val="00BB0E1D"/>
    <w:rsid w:val="00BB2FAA"/>
    <w:rsid w:val="00BB578C"/>
    <w:rsid w:val="00BC5288"/>
    <w:rsid w:val="00BC6928"/>
    <w:rsid w:val="00BD53C8"/>
    <w:rsid w:val="00BF03C9"/>
    <w:rsid w:val="00BF5AB8"/>
    <w:rsid w:val="00BF7FD9"/>
    <w:rsid w:val="00C04E8A"/>
    <w:rsid w:val="00C06568"/>
    <w:rsid w:val="00C07259"/>
    <w:rsid w:val="00C121D9"/>
    <w:rsid w:val="00C139DB"/>
    <w:rsid w:val="00C1686C"/>
    <w:rsid w:val="00C17EE0"/>
    <w:rsid w:val="00C24632"/>
    <w:rsid w:val="00C25D35"/>
    <w:rsid w:val="00C27A8B"/>
    <w:rsid w:val="00C44708"/>
    <w:rsid w:val="00C61F96"/>
    <w:rsid w:val="00C6455A"/>
    <w:rsid w:val="00C67823"/>
    <w:rsid w:val="00C743FE"/>
    <w:rsid w:val="00C86D39"/>
    <w:rsid w:val="00C8749A"/>
    <w:rsid w:val="00C92F82"/>
    <w:rsid w:val="00CA166B"/>
    <w:rsid w:val="00CA3471"/>
    <w:rsid w:val="00CA7D77"/>
    <w:rsid w:val="00CB0D3F"/>
    <w:rsid w:val="00CC0DB3"/>
    <w:rsid w:val="00CC18E0"/>
    <w:rsid w:val="00CC246A"/>
    <w:rsid w:val="00CC2F8E"/>
    <w:rsid w:val="00CC65B2"/>
    <w:rsid w:val="00CC72E3"/>
    <w:rsid w:val="00CD46D2"/>
    <w:rsid w:val="00CE2DFB"/>
    <w:rsid w:val="00CE4173"/>
    <w:rsid w:val="00CE4286"/>
    <w:rsid w:val="00CE5A01"/>
    <w:rsid w:val="00CF2F47"/>
    <w:rsid w:val="00D0296E"/>
    <w:rsid w:val="00D03C14"/>
    <w:rsid w:val="00D2346C"/>
    <w:rsid w:val="00D23675"/>
    <w:rsid w:val="00D250E9"/>
    <w:rsid w:val="00D25402"/>
    <w:rsid w:val="00D30894"/>
    <w:rsid w:val="00D31E08"/>
    <w:rsid w:val="00D34417"/>
    <w:rsid w:val="00D353FB"/>
    <w:rsid w:val="00D3541C"/>
    <w:rsid w:val="00D362B0"/>
    <w:rsid w:val="00D42099"/>
    <w:rsid w:val="00D47D56"/>
    <w:rsid w:val="00D5596A"/>
    <w:rsid w:val="00D636F9"/>
    <w:rsid w:val="00D67E2D"/>
    <w:rsid w:val="00D71127"/>
    <w:rsid w:val="00D7679E"/>
    <w:rsid w:val="00D77D07"/>
    <w:rsid w:val="00D8617E"/>
    <w:rsid w:val="00D91508"/>
    <w:rsid w:val="00D93771"/>
    <w:rsid w:val="00DA2DF5"/>
    <w:rsid w:val="00DC0329"/>
    <w:rsid w:val="00DC7279"/>
    <w:rsid w:val="00DD1969"/>
    <w:rsid w:val="00DE22A0"/>
    <w:rsid w:val="00DE2587"/>
    <w:rsid w:val="00DE2F48"/>
    <w:rsid w:val="00DE52E4"/>
    <w:rsid w:val="00DE66B6"/>
    <w:rsid w:val="00DF4E62"/>
    <w:rsid w:val="00DF6555"/>
    <w:rsid w:val="00E0045D"/>
    <w:rsid w:val="00E03125"/>
    <w:rsid w:val="00E0515A"/>
    <w:rsid w:val="00E058F4"/>
    <w:rsid w:val="00E0684C"/>
    <w:rsid w:val="00E11E20"/>
    <w:rsid w:val="00E16B17"/>
    <w:rsid w:val="00E16D9A"/>
    <w:rsid w:val="00E17C42"/>
    <w:rsid w:val="00E23BF2"/>
    <w:rsid w:val="00E27D08"/>
    <w:rsid w:val="00E3734A"/>
    <w:rsid w:val="00E44286"/>
    <w:rsid w:val="00E50602"/>
    <w:rsid w:val="00E51D95"/>
    <w:rsid w:val="00E53F00"/>
    <w:rsid w:val="00E63A94"/>
    <w:rsid w:val="00E71938"/>
    <w:rsid w:val="00E72D8D"/>
    <w:rsid w:val="00E76762"/>
    <w:rsid w:val="00E80D3A"/>
    <w:rsid w:val="00E94F0E"/>
    <w:rsid w:val="00E9683D"/>
    <w:rsid w:val="00EA4A98"/>
    <w:rsid w:val="00EB27C5"/>
    <w:rsid w:val="00EB2CAC"/>
    <w:rsid w:val="00EC0018"/>
    <w:rsid w:val="00EC3276"/>
    <w:rsid w:val="00EE14CF"/>
    <w:rsid w:val="00EE292F"/>
    <w:rsid w:val="00EE5092"/>
    <w:rsid w:val="00EF7D4E"/>
    <w:rsid w:val="00F00B53"/>
    <w:rsid w:val="00F21B1E"/>
    <w:rsid w:val="00F21F5C"/>
    <w:rsid w:val="00F336DB"/>
    <w:rsid w:val="00F34672"/>
    <w:rsid w:val="00F360BA"/>
    <w:rsid w:val="00F376C5"/>
    <w:rsid w:val="00F42F66"/>
    <w:rsid w:val="00F448D8"/>
    <w:rsid w:val="00F51F96"/>
    <w:rsid w:val="00F53D8D"/>
    <w:rsid w:val="00F61B2A"/>
    <w:rsid w:val="00F648DE"/>
    <w:rsid w:val="00F64FB0"/>
    <w:rsid w:val="00F76908"/>
    <w:rsid w:val="00F8154D"/>
    <w:rsid w:val="00F81C2C"/>
    <w:rsid w:val="00F84EEA"/>
    <w:rsid w:val="00F908D6"/>
    <w:rsid w:val="00F9648F"/>
    <w:rsid w:val="00FA29F8"/>
    <w:rsid w:val="00FA47D7"/>
    <w:rsid w:val="00FC0C0E"/>
    <w:rsid w:val="00FE0F39"/>
    <w:rsid w:val="00FF5C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7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A29F8"/>
    <w:pPr>
      <w:tabs>
        <w:tab w:val="center" w:pos="4153"/>
        <w:tab w:val="right" w:pos="8306"/>
      </w:tabs>
      <w:snapToGrid w:val="0"/>
      <w:jc w:val="left"/>
    </w:pPr>
    <w:rPr>
      <w:sz w:val="18"/>
      <w:szCs w:val="18"/>
    </w:rPr>
  </w:style>
  <w:style w:type="character" w:styleId="a4">
    <w:name w:val="page number"/>
    <w:basedOn w:val="a0"/>
    <w:rsid w:val="00FA29F8"/>
  </w:style>
  <w:style w:type="paragraph" w:styleId="a5">
    <w:name w:val="Normal (Web)"/>
    <w:basedOn w:val="a"/>
    <w:rsid w:val="00B106E8"/>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E94F0E"/>
    <w:rPr>
      <w:sz w:val="18"/>
      <w:szCs w:val="18"/>
    </w:rPr>
  </w:style>
  <w:style w:type="paragraph" w:styleId="a7">
    <w:name w:val="Date"/>
    <w:basedOn w:val="a"/>
    <w:next w:val="a"/>
    <w:rsid w:val="004F4ED7"/>
    <w:pPr>
      <w:ind w:leftChars="2500" w:left="100"/>
    </w:pPr>
  </w:style>
  <w:style w:type="paragraph" w:customStyle="1" w:styleId="redtitle">
    <w:name w:val="redtitle"/>
    <w:basedOn w:val="a"/>
    <w:rsid w:val="00C07259"/>
    <w:pPr>
      <w:widowControl/>
      <w:spacing w:before="100" w:beforeAutospacing="1" w:after="100" w:afterAutospacing="1"/>
      <w:jc w:val="left"/>
    </w:pPr>
    <w:rPr>
      <w:rFonts w:ascii="宋体" w:hAnsi="宋体" w:cs="宋体"/>
      <w:kern w:val="0"/>
      <w:sz w:val="24"/>
    </w:rPr>
  </w:style>
  <w:style w:type="character" w:styleId="a8">
    <w:name w:val="Strong"/>
    <w:qFormat/>
    <w:rsid w:val="00C07259"/>
    <w:rPr>
      <w:b/>
      <w:bCs/>
    </w:rPr>
  </w:style>
  <w:style w:type="table" w:styleId="a9">
    <w:name w:val="Table Grid"/>
    <w:basedOn w:val="a1"/>
    <w:rsid w:val="001629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basedOn w:val="a"/>
    <w:rsid w:val="005709FF"/>
    <w:pPr>
      <w:widowControl/>
      <w:spacing w:before="100" w:beforeAutospacing="1" w:after="100" w:afterAutospacing="1"/>
      <w:jc w:val="left"/>
    </w:pPr>
    <w:rPr>
      <w:rFonts w:ascii="宋体" w:hAnsi="宋体"/>
      <w:color w:val="000000"/>
      <w:kern w:val="0"/>
      <w:sz w:val="24"/>
    </w:rPr>
  </w:style>
  <w:style w:type="paragraph" w:styleId="10">
    <w:name w:val="toc 1"/>
    <w:basedOn w:val="a"/>
    <w:next w:val="a"/>
    <w:autoRedefine/>
    <w:semiHidden/>
    <w:rsid w:val="00745CE2"/>
    <w:pPr>
      <w:tabs>
        <w:tab w:val="right" w:leader="dot" w:pos="8296"/>
      </w:tabs>
      <w:spacing w:line="440" w:lineRule="exact"/>
      <w:ind w:firstLineChars="150" w:firstLine="360"/>
    </w:pPr>
    <w:rPr>
      <w:rFonts w:ascii="黑体" w:eastAsia="黑体"/>
      <w:noProof/>
      <w:kern w:val="0"/>
      <w:sz w:val="32"/>
      <w:szCs w:val="32"/>
    </w:rPr>
  </w:style>
  <w:style w:type="paragraph" w:styleId="aa">
    <w:name w:val="annotation text"/>
    <w:basedOn w:val="a"/>
    <w:semiHidden/>
    <w:rsid w:val="00745CE2"/>
    <w:pPr>
      <w:jc w:val="left"/>
    </w:pPr>
  </w:style>
  <w:style w:type="paragraph" w:styleId="ab">
    <w:name w:val="Plain Text"/>
    <w:basedOn w:val="a"/>
    <w:rsid w:val="007F5002"/>
    <w:rPr>
      <w:rFonts w:ascii="宋体" w:hAnsi="Courier New"/>
      <w:szCs w:val="20"/>
    </w:rPr>
  </w:style>
  <w:style w:type="paragraph" w:styleId="ac">
    <w:name w:val="header"/>
    <w:basedOn w:val="a"/>
    <w:link w:val="Char"/>
    <w:rsid w:val="0092779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c"/>
    <w:rsid w:val="0092779B"/>
    <w:rPr>
      <w:kern w:val="2"/>
      <w:sz w:val="18"/>
      <w:szCs w:val="18"/>
    </w:rPr>
  </w:style>
  <w:style w:type="paragraph" w:styleId="ad">
    <w:name w:val="List Paragraph"/>
    <w:basedOn w:val="a"/>
    <w:uiPriority w:val="72"/>
    <w:rsid w:val="00954AD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A29F8"/>
    <w:pPr>
      <w:tabs>
        <w:tab w:val="center" w:pos="4153"/>
        <w:tab w:val="right" w:pos="8306"/>
      </w:tabs>
      <w:snapToGrid w:val="0"/>
      <w:jc w:val="left"/>
    </w:pPr>
    <w:rPr>
      <w:sz w:val="18"/>
      <w:szCs w:val="18"/>
    </w:rPr>
  </w:style>
  <w:style w:type="character" w:styleId="a4">
    <w:name w:val="page number"/>
    <w:basedOn w:val="a0"/>
    <w:rsid w:val="00FA29F8"/>
  </w:style>
  <w:style w:type="paragraph" w:styleId="a5">
    <w:name w:val="Normal (Web)"/>
    <w:basedOn w:val="a"/>
    <w:rsid w:val="00B106E8"/>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E94F0E"/>
    <w:rPr>
      <w:sz w:val="18"/>
      <w:szCs w:val="18"/>
    </w:rPr>
  </w:style>
  <w:style w:type="paragraph" w:styleId="a7">
    <w:name w:val="Date"/>
    <w:basedOn w:val="a"/>
    <w:next w:val="a"/>
    <w:rsid w:val="004F4ED7"/>
    <w:pPr>
      <w:ind w:leftChars="2500" w:left="100"/>
    </w:pPr>
  </w:style>
  <w:style w:type="paragraph" w:customStyle="1" w:styleId="redtitle">
    <w:name w:val="redtitle"/>
    <w:basedOn w:val="a"/>
    <w:rsid w:val="00C07259"/>
    <w:pPr>
      <w:widowControl/>
      <w:spacing w:before="100" w:beforeAutospacing="1" w:after="100" w:afterAutospacing="1"/>
      <w:jc w:val="left"/>
    </w:pPr>
    <w:rPr>
      <w:rFonts w:ascii="宋体" w:hAnsi="宋体" w:cs="宋体"/>
      <w:kern w:val="0"/>
      <w:sz w:val="24"/>
    </w:rPr>
  </w:style>
  <w:style w:type="character" w:styleId="a8">
    <w:name w:val="Strong"/>
    <w:qFormat/>
    <w:rsid w:val="00C07259"/>
    <w:rPr>
      <w:b/>
      <w:bCs/>
    </w:rPr>
  </w:style>
  <w:style w:type="table" w:styleId="a9">
    <w:name w:val="Table Grid"/>
    <w:basedOn w:val="a1"/>
    <w:rsid w:val="001629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basedOn w:val="a"/>
    <w:rsid w:val="005709FF"/>
    <w:pPr>
      <w:widowControl/>
      <w:spacing w:before="100" w:beforeAutospacing="1" w:after="100" w:afterAutospacing="1"/>
      <w:jc w:val="left"/>
    </w:pPr>
    <w:rPr>
      <w:rFonts w:ascii="宋体" w:hAnsi="宋体"/>
      <w:color w:val="000000"/>
      <w:kern w:val="0"/>
      <w:sz w:val="24"/>
    </w:rPr>
  </w:style>
  <w:style w:type="paragraph" w:styleId="10">
    <w:name w:val="toc 1"/>
    <w:basedOn w:val="a"/>
    <w:next w:val="a"/>
    <w:autoRedefine/>
    <w:semiHidden/>
    <w:rsid w:val="00745CE2"/>
    <w:pPr>
      <w:tabs>
        <w:tab w:val="right" w:leader="dot" w:pos="8296"/>
      </w:tabs>
      <w:spacing w:line="440" w:lineRule="exact"/>
      <w:ind w:firstLineChars="150" w:firstLine="360"/>
    </w:pPr>
    <w:rPr>
      <w:rFonts w:ascii="黑体" w:eastAsia="黑体"/>
      <w:noProof/>
      <w:kern w:val="0"/>
      <w:sz w:val="32"/>
      <w:szCs w:val="32"/>
    </w:rPr>
  </w:style>
  <w:style w:type="paragraph" w:styleId="aa">
    <w:name w:val="annotation text"/>
    <w:basedOn w:val="a"/>
    <w:semiHidden/>
    <w:rsid w:val="00745CE2"/>
    <w:pPr>
      <w:jc w:val="left"/>
    </w:pPr>
  </w:style>
  <w:style w:type="paragraph" w:styleId="ab">
    <w:name w:val="Plain Text"/>
    <w:basedOn w:val="a"/>
    <w:rsid w:val="007F5002"/>
    <w:rPr>
      <w:rFonts w:ascii="宋体" w:hAnsi="Courier New"/>
      <w:szCs w:val="20"/>
    </w:rPr>
  </w:style>
  <w:style w:type="paragraph" w:styleId="ac">
    <w:name w:val="header"/>
    <w:basedOn w:val="a"/>
    <w:link w:val="Char"/>
    <w:rsid w:val="0092779B"/>
    <w:pPr>
      <w:pBdr>
        <w:bottom w:val="single" w:sz="6" w:space="1" w:color="auto"/>
      </w:pBdr>
      <w:tabs>
        <w:tab w:val="center" w:pos="4153"/>
        <w:tab w:val="right" w:pos="8306"/>
      </w:tabs>
      <w:snapToGrid w:val="0"/>
      <w:jc w:val="center"/>
    </w:pPr>
    <w:rPr>
      <w:sz w:val="18"/>
      <w:szCs w:val="18"/>
    </w:rPr>
  </w:style>
  <w:style w:type="character" w:customStyle="1" w:styleId="Char">
    <w:name w:val="页眉字符"/>
    <w:link w:val="ac"/>
    <w:rsid w:val="0092779B"/>
    <w:rPr>
      <w:kern w:val="2"/>
      <w:sz w:val="18"/>
      <w:szCs w:val="18"/>
    </w:rPr>
  </w:style>
</w:styles>
</file>

<file path=word/webSettings.xml><?xml version="1.0" encoding="utf-8"?>
<w:webSettings xmlns:r="http://schemas.openxmlformats.org/officeDocument/2006/relationships" xmlns:w="http://schemas.openxmlformats.org/wordprocessingml/2006/main">
  <w:divs>
    <w:div w:id="11647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679</Words>
  <Characters>3875</Characters>
  <Application>Microsoft Office Word</Application>
  <DocSecurity>0</DocSecurity>
  <Lines>32</Lines>
  <Paragraphs>9</Paragraphs>
  <ScaleCrop>false</ScaleCrop>
  <Company>china</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关于加强全日制硕士专业</dc:title>
  <dc:creator>Owner</dc:creator>
  <cp:lastModifiedBy>hp</cp:lastModifiedBy>
  <cp:revision>6</cp:revision>
  <cp:lastPrinted>2018-09-27T02:47:00Z</cp:lastPrinted>
  <dcterms:created xsi:type="dcterms:W3CDTF">2018-09-27T03:19:00Z</dcterms:created>
  <dcterms:modified xsi:type="dcterms:W3CDTF">2018-09-28T01:52:00Z</dcterms:modified>
</cp:coreProperties>
</file>